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E" w:rsidRDefault="00AA463E" w:rsidP="00AA46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 в Кокшетау в  русском драмтеатре проходил республиканский конкурс  «</w:t>
      </w:r>
      <w:proofErr w:type="spellStart"/>
      <w:r>
        <w:rPr>
          <w:rFonts w:ascii="Times New Roman" w:hAnsi="Times New Roman"/>
          <w:sz w:val="28"/>
          <w:szCs w:val="28"/>
        </w:rPr>
        <w:t>Жудызай</w:t>
      </w:r>
      <w:proofErr w:type="spellEnd"/>
      <w:r>
        <w:rPr>
          <w:rFonts w:ascii="Times New Roman" w:hAnsi="Times New Roman"/>
          <w:sz w:val="28"/>
          <w:szCs w:val="28"/>
        </w:rPr>
        <w:t xml:space="preserve">». Учащиеся школы приняли активное участие во всех номинациях конкурса. Вокальное исполнение – </w:t>
      </w:r>
      <w:proofErr w:type="spellStart"/>
      <w:r>
        <w:rPr>
          <w:rFonts w:ascii="Times New Roman" w:hAnsi="Times New Roman"/>
          <w:sz w:val="28"/>
          <w:szCs w:val="28"/>
        </w:rPr>
        <w:t>Кушен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Рейтарова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Кристина, Дубинин Игорь. Младшая танцевальная группа выступила с хореографической композицией « Земля», </w:t>
      </w:r>
      <w:proofErr w:type="spellStart"/>
      <w:r>
        <w:rPr>
          <w:rFonts w:ascii="Times New Roman" w:hAnsi="Times New Roman"/>
          <w:sz w:val="28"/>
          <w:szCs w:val="28"/>
        </w:rPr>
        <w:t>танцавальный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ансамбль « Лучики» исполнил весёлую кадриль, а учащаяся 8 класса Сметанина Анастасия индийский танец – «</w:t>
      </w:r>
      <w:proofErr w:type="spellStart"/>
      <w:r>
        <w:rPr>
          <w:rFonts w:ascii="Times New Roman" w:hAnsi="Times New Roman"/>
          <w:sz w:val="28"/>
          <w:szCs w:val="28"/>
        </w:rPr>
        <w:t>Махши-аттам</w:t>
      </w:r>
      <w:proofErr w:type="spellEnd"/>
      <w:r>
        <w:rPr>
          <w:rFonts w:ascii="Times New Roman" w:hAnsi="Times New Roman"/>
          <w:sz w:val="28"/>
          <w:szCs w:val="28"/>
        </w:rPr>
        <w:t>». Более двадцати работ было заявлено в номинации ДПИ и пять работ в номинации « изобразительное искусство»</w:t>
      </w:r>
    </w:p>
    <w:p w:rsidR="00AA463E" w:rsidRDefault="00AA463E" w:rsidP="00AA46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Бурдинская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получила от руководства фонда благодарственное письмо.</w:t>
      </w: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Поздравляем!</w:t>
      </w: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C50C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79457" cy="3484690"/>
            <wp:effectExtent l="19050" t="0" r="0" b="0"/>
            <wp:docPr id="42" name="Рисунок 2" descr="F:\DSC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0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57" cy="348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C50C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0" cy="3544468"/>
            <wp:effectExtent l="19050" t="0" r="0" b="0"/>
            <wp:docPr id="43" name="Рисунок 3" descr="F:\DSC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_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4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C50C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86300" cy="3295650"/>
            <wp:effectExtent l="19050" t="0" r="0" b="0"/>
            <wp:docPr id="44" name="Рисунок 4" descr="F:\DSC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_0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C50C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0841" cy="3480803"/>
            <wp:effectExtent l="19050" t="0" r="1659" b="0"/>
            <wp:docPr id="45" name="Рисунок 5" descr="F: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SC_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41" cy="348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A463E" w:rsidRDefault="00AA463E" w:rsidP="00AA463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13C80" w:rsidRDefault="00513C80"/>
    <w:sectPr w:rsidR="0051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63E"/>
    <w:rsid w:val="00513C80"/>
    <w:rsid w:val="00AA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2018-04-27T05:00:00Z</dcterms:created>
  <dcterms:modified xsi:type="dcterms:W3CDTF">2018-04-27T05:01:00Z</dcterms:modified>
</cp:coreProperties>
</file>