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3D4" w:rsidRDefault="00C053D4" w:rsidP="00C053D4">
      <w:pPr>
        <w:spacing w:after="0" w:line="240" w:lineRule="auto"/>
        <w:rPr>
          <w:rFonts w:ascii="Times New Roman" w:hAnsi="Times New Roman" w:cs="Times New Roman"/>
          <w:b/>
          <w:color w:val="292929"/>
          <w:sz w:val="28"/>
          <w:szCs w:val="28"/>
        </w:rPr>
      </w:pPr>
      <w:r w:rsidRPr="00C053D4">
        <w:rPr>
          <w:rFonts w:ascii="Times New Roman" w:hAnsi="Times New Roman" w:cs="Times New Roman"/>
          <w:b/>
          <w:color w:val="292929"/>
          <w:sz w:val="28"/>
          <w:szCs w:val="28"/>
        </w:rPr>
        <w:t xml:space="preserve">                                    2 республиканская Спартакиада «Жулдызай»</w:t>
      </w:r>
    </w:p>
    <w:p w:rsidR="00C053D4" w:rsidRPr="00C053D4" w:rsidRDefault="00C053D4" w:rsidP="00C053D4">
      <w:pPr>
        <w:spacing w:after="0" w:line="240" w:lineRule="auto"/>
        <w:rPr>
          <w:rFonts w:ascii="Times New Roman" w:hAnsi="Times New Roman" w:cs="Times New Roman"/>
          <w:b/>
          <w:color w:val="292929"/>
          <w:sz w:val="28"/>
          <w:szCs w:val="28"/>
        </w:rPr>
      </w:pPr>
    </w:p>
    <w:p w:rsidR="00036707" w:rsidRDefault="00C053D4" w:rsidP="00C053D4">
      <w:pPr>
        <w:spacing w:after="0" w:line="240" w:lineRule="auto"/>
        <w:jc w:val="both"/>
        <w:rPr>
          <w:rFonts w:ascii="Times New Roman" w:hAnsi="Times New Roman" w:cs="Times New Roman"/>
          <w:color w:val="292929"/>
          <w:sz w:val="28"/>
          <w:szCs w:val="28"/>
        </w:rPr>
      </w:pPr>
      <w:r w:rsidRPr="00C053D4">
        <w:rPr>
          <w:rFonts w:ascii="Times New Roman" w:hAnsi="Times New Roman" w:cs="Times New Roman"/>
          <w:color w:val="292929"/>
          <w:sz w:val="28"/>
          <w:szCs w:val="28"/>
        </w:rPr>
        <w:t>В Астане состоялось торжественное открытие второй республиканской спартакиады для детей с особыми потребностями «Жулдызай»</w:t>
      </w:r>
      <w:r>
        <w:rPr>
          <w:rFonts w:ascii="Times New Roman" w:hAnsi="Times New Roman" w:cs="Times New Roman"/>
          <w:color w:val="292929"/>
          <w:sz w:val="28"/>
          <w:szCs w:val="28"/>
        </w:rPr>
        <w:t xml:space="preserve">. </w:t>
      </w:r>
    </w:p>
    <w:p w:rsidR="00C053D4" w:rsidRPr="00C053D4" w:rsidRDefault="00C053D4" w:rsidP="00C053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C053D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Ранее в 16 городах Казахстана прошли отборочные этапы, в которых приняли участие более 3 тысяч юных спортсменов. В финал спартакиады вышли 411 детей. В течение трех дней они  состяза</w:t>
      </w:r>
      <w:r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лись</w:t>
      </w:r>
      <w:r w:rsidRPr="00C053D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в минифутбол</w:t>
      </w:r>
      <w:r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у</w:t>
      </w:r>
      <w:r w:rsidRPr="00C053D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, голбол</w:t>
      </w:r>
      <w:r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у</w:t>
      </w:r>
      <w:r w:rsidRPr="00C053D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, легкой атлетике, плавани</w:t>
      </w:r>
      <w:r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ю</w:t>
      </w:r>
      <w:r w:rsidRPr="00C053D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, настольном</w:t>
      </w:r>
      <w:r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у</w:t>
      </w:r>
      <w:r w:rsidRPr="00C053D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теннис</w:t>
      </w:r>
      <w:r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у</w:t>
      </w:r>
      <w:r w:rsidRPr="00C053D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, а также играть в асык</w:t>
      </w:r>
      <w:r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ату</w:t>
      </w:r>
      <w:r w:rsidRPr="00C053D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и бестас</w:t>
      </w:r>
      <w:r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у</w:t>
      </w:r>
      <w:r w:rsidRPr="00C053D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.</w:t>
      </w:r>
    </w:p>
    <w:p w:rsidR="00C053D4" w:rsidRDefault="00C053D4" w:rsidP="00C053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C053D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«Не будет преувеличением сказать, что сегодняшняя спартакиада - это праздник мужества и выносливости, упорства и терпения. Одно из важных направлений в развитии государства - создание условий для людей с особыми потребностями. Сегодня наряду с защитой прав ведется работа по приобщению их к общественным мероприятиям. Кроме того, в нашей стране начинает внедряться инклюзивное образование, а также ведется работа по трудоустройству граждан с особыми потребностями. Это делается по прямому поручению Президента. В сегодняшней спартакиаде вы все - победители», - сказал первый заместитель председателя партии «</w:t>
      </w:r>
      <w:proofErr w:type="spellStart"/>
      <w:r w:rsidRPr="00C053D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Нур</w:t>
      </w:r>
      <w:proofErr w:type="spellEnd"/>
      <w:r w:rsidRPr="00C053D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</w:t>
      </w:r>
      <w:proofErr w:type="spellStart"/>
      <w:r w:rsidRPr="00C053D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Отан</w:t>
      </w:r>
      <w:proofErr w:type="spellEnd"/>
      <w:r w:rsidRPr="00C053D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» </w:t>
      </w:r>
      <w:proofErr w:type="spellStart"/>
      <w:r w:rsidRPr="00C053D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Маулен</w:t>
      </w:r>
      <w:proofErr w:type="spellEnd"/>
      <w:r w:rsidRPr="00C053D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</w:t>
      </w:r>
      <w:proofErr w:type="spellStart"/>
      <w:r w:rsidRPr="00C053D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Ашимбаев</w:t>
      </w:r>
      <w:proofErr w:type="spellEnd"/>
      <w:r w:rsidRPr="00C053D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.</w:t>
      </w:r>
    </w:p>
    <w:p w:rsidR="00770F20" w:rsidRPr="00C053D4" w:rsidRDefault="00770F20" w:rsidP="00C053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92929"/>
          <w:sz w:val="28"/>
          <w:szCs w:val="28"/>
          <w:lang w:eastAsia="ru-RU"/>
        </w:rPr>
        <w:drawing>
          <wp:inline distT="0" distB="0" distL="0" distR="0">
            <wp:extent cx="5940425" cy="3961600"/>
            <wp:effectExtent l="19050" t="0" r="3175" b="0"/>
            <wp:docPr id="2" name="Рисунок 2" descr="C:\Users\оля\Documents\газета\2018-2019\IMG_9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ocuments\газета\2018-2019\IMG_96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D4" w:rsidRDefault="00C053D4" w:rsidP="00C053D4">
      <w:pPr>
        <w:spacing w:after="0" w:line="240" w:lineRule="auto"/>
        <w:jc w:val="both"/>
        <w:rPr>
          <w:rFonts w:ascii="Times New Roman" w:hAnsi="Times New Roman" w:cs="Times New Roman"/>
          <w:color w:val="292929"/>
          <w:sz w:val="28"/>
          <w:szCs w:val="28"/>
        </w:rPr>
      </w:pPr>
      <w:r w:rsidRPr="00C053D4">
        <w:rPr>
          <w:rFonts w:ascii="Times New Roman" w:hAnsi="Times New Roman" w:cs="Times New Roman"/>
          <w:color w:val="292929"/>
          <w:sz w:val="28"/>
          <w:szCs w:val="28"/>
        </w:rPr>
        <w:t>Можно отметить, что одним из самых ярких моментов для участников стала тренировка под руководством известной телеведущей, общественного активиста Аружан Саин. Для участников была организована экскурсия по Астане.</w:t>
      </w:r>
    </w:p>
    <w:p w:rsidR="00C053D4" w:rsidRDefault="00C053D4" w:rsidP="00F3512E">
      <w:pPr>
        <w:spacing w:after="0" w:line="240" w:lineRule="auto"/>
        <w:jc w:val="both"/>
        <w:rPr>
          <w:rFonts w:ascii="Times New Roman" w:hAnsi="Times New Roman" w:cs="Times New Roman"/>
          <w:color w:val="292929"/>
          <w:sz w:val="28"/>
          <w:szCs w:val="28"/>
        </w:rPr>
      </w:pPr>
      <w:r w:rsidRPr="00C053D4">
        <w:rPr>
          <w:rFonts w:ascii="Times New Roman" w:hAnsi="Times New Roman" w:cs="Times New Roman"/>
          <w:color w:val="292929"/>
          <w:sz w:val="28"/>
          <w:szCs w:val="28"/>
        </w:rPr>
        <w:lastRenderedPageBreak/>
        <w:t xml:space="preserve">Отметим, спартакиада проходит при поддержке партии «Нур Отан», корпоративного фонда «BI-Жулдызай», Министерства образования и науки РК, Назарбаев Университета, акиматов Астаны и </w:t>
      </w:r>
      <w:proofErr w:type="spellStart"/>
      <w:r w:rsidRPr="00C053D4">
        <w:rPr>
          <w:rFonts w:ascii="Times New Roman" w:hAnsi="Times New Roman" w:cs="Times New Roman"/>
          <w:color w:val="292929"/>
          <w:sz w:val="28"/>
          <w:szCs w:val="28"/>
        </w:rPr>
        <w:t>Акмолинской</w:t>
      </w:r>
      <w:proofErr w:type="spellEnd"/>
      <w:r w:rsidRPr="00C053D4">
        <w:rPr>
          <w:rFonts w:ascii="Times New Roman" w:hAnsi="Times New Roman" w:cs="Times New Roman"/>
          <w:color w:val="292929"/>
          <w:sz w:val="28"/>
          <w:szCs w:val="28"/>
        </w:rPr>
        <w:t xml:space="preserve"> области.</w:t>
      </w:r>
    </w:p>
    <w:p w:rsidR="00770F20" w:rsidRDefault="00770F20" w:rsidP="00F3512E">
      <w:pPr>
        <w:spacing w:after="0" w:line="240" w:lineRule="auto"/>
        <w:jc w:val="both"/>
        <w:rPr>
          <w:rFonts w:ascii="Times New Roman" w:hAnsi="Times New Roman" w:cs="Times New Roman"/>
          <w:color w:val="292929"/>
          <w:sz w:val="28"/>
          <w:szCs w:val="28"/>
        </w:rPr>
      </w:pPr>
      <w:r>
        <w:rPr>
          <w:rFonts w:ascii="Times New Roman" w:hAnsi="Times New Roman" w:cs="Times New Roman"/>
          <w:noProof/>
          <w:color w:val="292929"/>
          <w:sz w:val="28"/>
          <w:szCs w:val="28"/>
          <w:lang w:eastAsia="ru-RU"/>
        </w:rPr>
        <w:drawing>
          <wp:inline distT="0" distB="0" distL="0" distR="0">
            <wp:extent cx="5945438" cy="3964943"/>
            <wp:effectExtent l="19050" t="0" r="0" b="0"/>
            <wp:docPr id="1" name="Рисунок 1" descr="C:\Users\оля\Documents\газета\2018-2019\IMG_9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ocuments\газета\2018-2019\IMG_95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87" cy="3949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D4" w:rsidRDefault="00C618FD" w:rsidP="00F351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Акмолинская область пред</w:t>
      </w:r>
      <w:r w:rsidR="00F3512E">
        <w:rPr>
          <w:rFonts w:ascii="Times New Roman" w:hAnsi="Times New Roman" w:cs="Times New Roman"/>
          <w:sz w:val="28"/>
          <w:szCs w:val="28"/>
        </w:rPr>
        <w:t>ставила 18 спортсменов это Мухан Мирас, Рейтарова Кристина, Абдулманов Аскар, Крюкова Ирина – легкая атлетика (ОСКШИ №1 г.Кокшетау), Вишняков Даниил, Качальский Евгений, Заболотникова Александра, Мусабаева Елена – настольный теннис (Урюпинский д.д.), Коркин Игорь, Уали Максут – Асык Ату, Булгакова Анастасия, Борзенко Елена – Бес Тас (ОСКШИ №2 г.Атбасар), Скаковский Алексей, Кажибай Аман, Амангельды Раймбек, Канабай Темирлан, Жусупов Амир, Сарсенбек Шалгын – мини-футбол (ОСКШИ №4 г.Кокшетау).</w:t>
      </w:r>
    </w:p>
    <w:p w:rsidR="00F3512E" w:rsidRDefault="00C61734" w:rsidP="00F351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соревнований в нашей копилке -12 медалей разного достоинства.</w:t>
      </w:r>
    </w:p>
    <w:p w:rsidR="00C61734" w:rsidRDefault="00C61734" w:rsidP="00F351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легкой атлетике общекомандное место -3 место, 4 бронзовые медали, настольный теннис – Мусабаева Елена и Вишняков Даниил – 2 места серебренные призеры, а по Бестасу Булгакова Анастасия и Борзенко Елена в личном зачете заняли 2 места и общекомандное место 2. Хочется поздравить победителей и пожелать им успехов в спорте.</w:t>
      </w:r>
    </w:p>
    <w:p w:rsidR="00C61734" w:rsidRDefault="00C61734" w:rsidP="00C6173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61734">
        <w:rPr>
          <w:rFonts w:ascii="Times New Roman" w:hAnsi="Times New Roman" w:cs="Times New Roman"/>
          <w:b/>
          <w:sz w:val="28"/>
          <w:szCs w:val="28"/>
        </w:rPr>
        <w:t xml:space="preserve">Д.Шарипов </w:t>
      </w:r>
    </w:p>
    <w:p w:rsidR="00C61734" w:rsidRDefault="00C61734" w:rsidP="00C6173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ОО «СОК» </w:t>
      </w:r>
    </w:p>
    <w:p w:rsidR="00C61734" w:rsidRDefault="00C61734" w:rsidP="00C6173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Акмолинской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области</w:t>
      </w:r>
    </w:p>
    <w:p w:rsidR="00770F20" w:rsidRDefault="00770F20" w:rsidP="00C6173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0F20" w:rsidRDefault="00770F20" w:rsidP="00C6173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600"/>
            <wp:effectExtent l="19050" t="0" r="3175" b="0"/>
            <wp:docPr id="4" name="Рисунок 4" descr="C:\Users\оля\Documents\газета\2018-2019\IMG_9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ocuments\газета\2018-2019\IMG_96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F20" w:rsidRDefault="00770F20" w:rsidP="00C6173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0F20" w:rsidRDefault="00770F20" w:rsidP="00C6173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0F20" w:rsidRDefault="00770F20" w:rsidP="00C6173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0F20" w:rsidRPr="00C61734" w:rsidRDefault="00770F20" w:rsidP="00C6173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1600"/>
            <wp:effectExtent l="19050" t="0" r="3175" b="0"/>
            <wp:docPr id="5" name="Рисунок 5" descr="C:\Users\оля\Documents\газета\2018-2019\IMG_9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ocuments\газета\2018-2019\IMG_9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0F20" w:rsidRPr="00C61734" w:rsidSect="00F90C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/>
  <w:rsids>
    <w:rsidRoot w:val="004E5078"/>
    <w:rsid w:val="00036707"/>
    <w:rsid w:val="000B0182"/>
    <w:rsid w:val="004E5078"/>
    <w:rsid w:val="0054455B"/>
    <w:rsid w:val="00770F20"/>
    <w:rsid w:val="007E5D3C"/>
    <w:rsid w:val="00C053D4"/>
    <w:rsid w:val="00C61734"/>
    <w:rsid w:val="00C618FD"/>
    <w:rsid w:val="00D2451D"/>
    <w:rsid w:val="00F3512E"/>
    <w:rsid w:val="00F90C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C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F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3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2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02631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84438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526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127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DEDEDE"/>
                            <w:left w:val="none" w:sz="0" w:space="0" w:color="auto"/>
                            <w:bottom w:val="single" w:sz="6" w:space="8" w:color="DEDEDE"/>
                            <w:right w:val="none" w:sz="0" w:space="0" w:color="auto"/>
                          </w:divBdr>
                          <w:divsChild>
                            <w:div w:id="128943362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824154-9B0D-4F04-A469-CA06CC4E3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375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Даурен Шарипов</dc:creator>
  <cp:lastModifiedBy>оля</cp:lastModifiedBy>
  <cp:revision>2</cp:revision>
  <dcterms:created xsi:type="dcterms:W3CDTF">2018-09-25T07:35:00Z</dcterms:created>
  <dcterms:modified xsi:type="dcterms:W3CDTF">2018-09-25T07:35:00Z</dcterms:modified>
</cp:coreProperties>
</file>