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984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860"/>
      </w:tblGrid>
      <w:tr w:rsidR="00010C6D" w:rsidTr="002B14CE">
        <w:trPr>
          <w:trHeight w:val="1608"/>
          <w:jc w:val="center"/>
        </w:trPr>
        <w:tc>
          <w:tcPr>
            <w:tcW w:w="4140" w:type="dxa"/>
            <w:hideMark/>
          </w:tcPr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Ақмола облысы білім басқармасының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“Көкшетау қаласы, ақыл</w:t>
            </w:r>
            <w:r w:rsidRPr="009B1C88">
              <w:rPr>
                <w:rFonts w:ascii="Times New Roman" w:hAnsi="Times New Roman" w:cs="Times New Roman"/>
                <w:b/>
                <w:bCs/>
                <w:lang w:val="en-US" w:eastAsia="en-US"/>
              </w:rPr>
              <w:t>-</w:t>
            </w: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ой бұзушы-</w:t>
            </w:r>
            <w:r w:rsidRPr="009B1C88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 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лықтары мен психикалық дамуы кеш</w:t>
            </w:r>
          </w:p>
          <w:p w:rsidR="00010C6D" w:rsidRPr="009B1C88" w:rsidRDefault="00010C6D" w:rsidP="002B14CE">
            <w:pPr>
              <w:spacing w:after="0"/>
              <w:ind w:left="-255" w:firstLine="142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 xml:space="preserve">балаларға арналған </w:t>
            </w:r>
            <w:r w:rsidRPr="009B1C88">
              <w:rPr>
                <w:rFonts w:ascii="Times New Roman" w:hAnsi="Times New Roman" w:cs="Times New Roman"/>
                <w:b/>
                <w:bCs/>
                <w:lang w:val="en-US" w:eastAsia="en-US"/>
              </w:rPr>
              <w:t>№</w:t>
            </w: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1 облыстық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арнайы түзету мектеп-интернаты”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 xml:space="preserve">коммуналдық мемлекеттік мекемесі                        </w:t>
            </w:r>
          </w:p>
        </w:tc>
        <w:tc>
          <w:tcPr>
            <w:tcW w:w="1620" w:type="dxa"/>
            <w:hideMark/>
          </w:tcPr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B1C88">
              <w:rPr>
                <w:rFonts w:ascii="Times New Roman" w:hAnsi="Times New Roman" w:cs="Times New Roman"/>
                <w:lang w:eastAsia="en-US"/>
              </w:rPr>
              <w:object w:dxaOrig="130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65.25pt;height:63pt" o:ole="">
                  <v:imagedata r:id="rId6" o:title=""/>
                </v:shape>
                <o:OLEObject Type="Embed" ProgID="CorelDRAW.Graphic.11" ShapeID="_x0000_i1042" DrawAspect="Content" ObjectID="_1552134299" r:id="rId7"/>
              </w:object>
            </w:r>
          </w:p>
        </w:tc>
        <w:tc>
          <w:tcPr>
            <w:tcW w:w="4860" w:type="dxa"/>
            <w:hideMark/>
          </w:tcPr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К</w:t>
            </w:r>
            <w:proofErr w:type="spellStart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оммунальное</w:t>
            </w:r>
            <w:proofErr w:type="spellEnd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государственное учреждение «Областная специальная коррекционная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школа-интернат №1 для детей с задержкой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психического развития и интеллектуальными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нарушениями, город Кокшетау» управления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о</w:t>
            </w:r>
            <w:proofErr w:type="spellStart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бразования</w:t>
            </w:r>
            <w:proofErr w:type="spellEnd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Акмолинской</w:t>
            </w:r>
            <w:proofErr w:type="spellEnd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области  </w:t>
            </w:r>
          </w:p>
        </w:tc>
      </w:tr>
    </w:tbl>
    <w:p w:rsidR="00010C6D" w:rsidRDefault="00010C6D" w:rsidP="00010C6D">
      <w:pPr>
        <w:spacing w:after="0"/>
        <w:jc w:val="center"/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140"/>
        <w:gridCol w:w="1620"/>
        <w:gridCol w:w="4860"/>
      </w:tblGrid>
      <w:tr w:rsidR="00010C6D" w:rsidRPr="00B52065" w:rsidTr="002B14CE">
        <w:trPr>
          <w:trHeight w:val="720"/>
          <w:jc w:val="center"/>
        </w:trPr>
        <w:tc>
          <w:tcPr>
            <w:tcW w:w="4140" w:type="dxa"/>
            <w:hideMark/>
          </w:tcPr>
          <w:p w:rsidR="00010C6D" w:rsidRDefault="00010C6D" w:rsidP="00010C6D">
            <w:pPr>
              <w:spacing w:after="0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b/>
                <w:bCs/>
                <w:sz w:val="18"/>
                <w:szCs w:val="20"/>
                <w:lang w:val="kk-KZ" w:eastAsia="en-US"/>
              </w:rPr>
              <w:t xml:space="preserve">020000,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Ақмола облысы,</w:t>
            </w:r>
            <w:r>
              <w:rPr>
                <w:b/>
                <w:bCs/>
                <w:sz w:val="18"/>
                <w:szCs w:val="20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Көкшетау қаласы,</w:t>
            </w:r>
          </w:p>
          <w:p w:rsidR="00010C6D" w:rsidRDefault="00010C6D" w:rsidP="00010C6D">
            <w:pPr>
              <w:tabs>
                <w:tab w:val="right" w:pos="3924"/>
              </w:tabs>
              <w:spacing w:after="0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 xml:space="preserve">Юбилей мөлтекауданы, 75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ab/>
            </w:r>
          </w:p>
          <w:p w:rsidR="00010C6D" w:rsidRDefault="00010C6D" w:rsidP="00010C6D">
            <w:pPr>
              <w:spacing w:after="0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тел 8 (7162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 xml:space="preserve">)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77 56 06, 77 10 75</w:t>
            </w:r>
          </w:p>
          <w:p w:rsidR="00010C6D" w:rsidRDefault="00010C6D" w:rsidP="00010C6D">
            <w:pPr>
              <w:spacing w:after="0"/>
              <w:rPr>
                <w:u w:val="single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>e-mail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: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kokc_vsi@mail.ru</w:t>
            </w:r>
          </w:p>
        </w:tc>
        <w:tc>
          <w:tcPr>
            <w:tcW w:w="1620" w:type="dxa"/>
          </w:tcPr>
          <w:p w:rsidR="00010C6D" w:rsidRDefault="00010C6D" w:rsidP="00010C6D">
            <w:pPr>
              <w:spacing w:after="0"/>
              <w:rPr>
                <w:lang w:val="kk-KZ" w:eastAsia="en-US"/>
              </w:rPr>
            </w:pPr>
          </w:p>
        </w:tc>
        <w:tc>
          <w:tcPr>
            <w:tcW w:w="4860" w:type="dxa"/>
            <w:hideMark/>
          </w:tcPr>
          <w:p w:rsidR="00010C6D" w:rsidRDefault="00010C6D" w:rsidP="00010C6D">
            <w:pPr>
              <w:spacing w:after="0"/>
              <w:jc w:val="both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020000, Акмолинская область, г. Кокшетау,</w:t>
            </w:r>
          </w:p>
          <w:p w:rsidR="00010C6D" w:rsidRDefault="00010C6D" w:rsidP="00010C6D">
            <w:pPr>
              <w:spacing w:after="0"/>
              <w:jc w:val="both"/>
              <w:rPr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мкр.Юбилейный, 75 тел 8(7162) 77 56 06, 77 10 75</w:t>
            </w:r>
          </w:p>
          <w:p w:rsidR="00010C6D" w:rsidRDefault="00010C6D" w:rsidP="00010C6D">
            <w:pPr>
              <w:spacing w:after="0"/>
              <w:rPr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>e-mail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: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kokc_vsi@mail.ru</w:t>
            </w:r>
            <w:r>
              <w:rPr>
                <w:lang w:val="kk-KZ" w:eastAsia="en-US"/>
              </w:rPr>
              <w:t xml:space="preserve">                                                                           </w:t>
            </w:r>
          </w:p>
        </w:tc>
      </w:tr>
    </w:tbl>
    <w:p w:rsidR="00010C6D" w:rsidRPr="00010C6D" w:rsidRDefault="00010C6D" w:rsidP="00A422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28E" w:rsidRPr="00752901" w:rsidRDefault="00A4228E" w:rsidP="00A4228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sz w:val="26"/>
          <w:szCs w:val="26"/>
          <w:lang w:val="kk-KZ"/>
        </w:rPr>
        <w:t xml:space="preserve">Управление образования </w:t>
      </w:r>
    </w:p>
    <w:p w:rsidR="00A4228E" w:rsidRPr="00752901" w:rsidRDefault="00A4228E" w:rsidP="00A4228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sz w:val="26"/>
          <w:szCs w:val="26"/>
          <w:lang w:val="kk-KZ"/>
        </w:rPr>
        <w:t>Акмолинской области</w:t>
      </w:r>
    </w:p>
    <w:p w:rsidR="00A4228E" w:rsidRPr="00752901" w:rsidRDefault="00A4228E" w:rsidP="00A422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F7402" w:rsidRDefault="000313F5" w:rsidP="00A422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sz w:val="26"/>
          <w:szCs w:val="26"/>
        </w:rPr>
        <w:t xml:space="preserve">Выписка из протокола </w:t>
      </w:r>
    </w:p>
    <w:p w:rsidR="00A4228E" w:rsidRPr="008A32C9" w:rsidRDefault="00A4228E" w:rsidP="00A422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sz w:val="26"/>
          <w:szCs w:val="26"/>
        </w:rPr>
        <w:t xml:space="preserve">общешкольного родительского собрания от </w:t>
      </w:r>
      <w:r w:rsidR="009F1E02" w:rsidRPr="00752901">
        <w:rPr>
          <w:rFonts w:ascii="Times New Roman" w:hAnsi="Times New Roman" w:cs="Times New Roman"/>
          <w:b/>
          <w:sz w:val="26"/>
          <w:szCs w:val="26"/>
        </w:rPr>
        <w:t>16.</w:t>
      </w:r>
      <w:r w:rsidRPr="00752901">
        <w:rPr>
          <w:rFonts w:ascii="Times New Roman" w:hAnsi="Times New Roman" w:cs="Times New Roman"/>
          <w:b/>
          <w:sz w:val="26"/>
          <w:szCs w:val="26"/>
        </w:rPr>
        <w:t>03.2017</w:t>
      </w:r>
      <w:r w:rsidR="008A32C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</w:t>
      </w:r>
    </w:p>
    <w:p w:rsidR="00A4228E" w:rsidRPr="00752901" w:rsidRDefault="00A4228E" w:rsidP="00A4228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228E" w:rsidRPr="00752901" w:rsidRDefault="00A4228E" w:rsidP="002F7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>Тема: «Основные положения  стандартов и регламентов оказания государственных услуг в сфере образования».</w:t>
      </w:r>
    </w:p>
    <w:p w:rsidR="009B1C88" w:rsidRDefault="009B1C88" w:rsidP="002B14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  <w:r w:rsidR="008A32C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65620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="000313F5" w:rsidRPr="00752901">
        <w:rPr>
          <w:rFonts w:ascii="Times New Roman" w:hAnsi="Times New Roman" w:cs="Times New Roman"/>
          <w:sz w:val="26"/>
          <w:szCs w:val="26"/>
        </w:rPr>
        <w:t>На родительском соб</w:t>
      </w:r>
      <w:r>
        <w:rPr>
          <w:rFonts w:ascii="Times New Roman" w:hAnsi="Times New Roman" w:cs="Times New Roman"/>
          <w:sz w:val="26"/>
          <w:szCs w:val="26"/>
        </w:rPr>
        <w:t>рании присутствовало 29 человек</w:t>
      </w:r>
    </w:p>
    <w:p w:rsidR="000313F5" w:rsidRDefault="009B1C88" w:rsidP="009B1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D6E4321" wp14:editId="4A121617">
            <wp:simplePos x="0" y="0"/>
            <wp:positionH relativeFrom="column">
              <wp:posOffset>4072890</wp:posOffset>
            </wp:positionH>
            <wp:positionV relativeFrom="paragraph">
              <wp:posOffset>327660</wp:posOffset>
            </wp:positionV>
            <wp:extent cx="2200275" cy="1571625"/>
            <wp:effectExtent l="0" t="0" r="0" b="0"/>
            <wp:wrapNone/>
            <wp:docPr id="2" name="Рисунок 2" descr="E:\Школа 16-17\Родительское собрание 28.10.2016\DSC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 16-17\Родительское собрание 28.10.2016\DSC_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07" t="25000" r="6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="00B6562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bookmarkStart w:id="0" w:name="_GoBack"/>
      <w:bookmarkEnd w:id="0"/>
      <w:r w:rsidR="000313F5" w:rsidRPr="00752901">
        <w:rPr>
          <w:rFonts w:ascii="Times New Roman" w:hAnsi="Times New Roman" w:cs="Times New Roman"/>
          <w:sz w:val="26"/>
          <w:szCs w:val="26"/>
        </w:rPr>
        <w:t xml:space="preserve">Основной докладчик Соколова Л.А. </w:t>
      </w:r>
      <w:proofErr w:type="spellStart"/>
      <w:r w:rsidR="000313F5" w:rsidRPr="00752901">
        <w:rPr>
          <w:rFonts w:ascii="Times New Roman" w:hAnsi="Times New Roman" w:cs="Times New Roman"/>
          <w:sz w:val="26"/>
          <w:szCs w:val="26"/>
        </w:rPr>
        <w:t>осв</w:t>
      </w:r>
      <w:proofErr w:type="spellEnd"/>
      <w:r w:rsidR="008A32C9">
        <w:rPr>
          <w:rFonts w:ascii="Times New Roman" w:hAnsi="Times New Roman" w:cs="Times New Roman"/>
          <w:sz w:val="26"/>
          <w:szCs w:val="26"/>
          <w:lang w:val="kk-KZ"/>
        </w:rPr>
        <w:t>е</w:t>
      </w:r>
      <w:proofErr w:type="spellStart"/>
      <w:r w:rsidR="000313F5" w:rsidRPr="00752901">
        <w:rPr>
          <w:rFonts w:ascii="Times New Roman" w:hAnsi="Times New Roman" w:cs="Times New Roman"/>
          <w:sz w:val="26"/>
          <w:szCs w:val="26"/>
        </w:rPr>
        <w:t>тила</w:t>
      </w:r>
      <w:proofErr w:type="spellEnd"/>
      <w:r w:rsidR="000313F5" w:rsidRPr="007529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313F5" w:rsidRPr="00752901">
        <w:rPr>
          <w:rFonts w:ascii="Times New Roman" w:hAnsi="Times New Roman" w:cs="Times New Roman"/>
          <w:sz w:val="26"/>
          <w:szCs w:val="26"/>
        </w:rPr>
        <w:t xml:space="preserve">значение государственных услуг, которые были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313F5" w:rsidRPr="00752901">
        <w:rPr>
          <w:rFonts w:ascii="Times New Roman" w:hAnsi="Times New Roman" w:cs="Times New Roman"/>
          <w:sz w:val="26"/>
          <w:szCs w:val="26"/>
        </w:rPr>
        <w:t>раскрыты по следующим пунктам:</w:t>
      </w:r>
    </w:p>
    <w:p w:rsidR="009B1C88" w:rsidRPr="00FA0D05" w:rsidRDefault="009B1C88" w:rsidP="009B1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B1C88" w:rsidRPr="009B1C88" w:rsidRDefault="000313F5" w:rsidP="00FA0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 xml:space="preserve">Актуальность оказания </w:t>
      </w:r>
      <w:proofErr w:type="gramStart"/>
      <w:r w:rsidRPr="00752901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</w:p>
    <w:p w:rsidR="009B1C88" w:rsidRPr="009B1C88" w:rsidRDefault="000313F5" w:rsidP="009B1C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 xml:space="preserve"> услуг на современном этапе  новых приоритетов </w:t>
      </w:r>
    </w:p>
    <w:p w:rsidR="000313F5" w:rsidRPr="00752901" w:rsidRDefault="000313F5" w:rsidP="009B1C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 xml:space="preserve"> развития общества;</w:t>
      </w:r>
    </w:p>
    <w:p w:rsidR="009B1C88" w:rsidRDefault="003A3F5D" w:rsidP="00FA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</w:rPr>
        <w:t>Государственные услуги играют важную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</w:rPr>
        <w:t>роль</w:t>
      </w:r>
    </w:p>
    <w:p w:rsidR="009B1C88" w:rsidRDefault="003A3F5D" w:rsidP="00FA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</w:rPr>
        <w:t xml:space="preserve"> в развитии современного общества, уровень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</w:rPr>
        <w:t xml:space="preserve">их </w:t>
      </w:r>
    </w:p>
    <w:p w:rsidR="009B1C88" w:rsidRDefault="003A3F5D" w:rsidP="00FA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</w:rPr>
        <w:t>качества является одним из показателей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F7402" w:rsidRDefault="003A3F5D" w:rsidP="00FA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</w:rPr>
        <w:t>экономического и социального развития страны.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E680D" w:rsidRPr="009B1C88" w:rsidRDefault="003A3F5D" w:rsidP="009B1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>Государственные услуги предоставляют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A32C9">
        <w:rPr>
          <w:rFonts w:ascii="Times New Roman" w:hAnsi="Times New Roman" w:cs="Times New Roman"/>
          <w:sz w:val="26"/>
          <w:szCs w:val="26"/>
        </w:rPr>
        <w:t xml:space="preserve">возможность </w:t>
      </w:r>
      <w:r w:rsidRPr="00752901">
        <w:rPr>
          <w:rFonts w:ascii="Times New Roman" w:hAnsi="Times New Roman" w:cs="Times New Roman"/>
          <w:sz w:val="26"/>
          <w:szCs w:val="26"/>
        </w:rPr>
        <w:t>качественно, своевременно и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</w:rPr>
        <w:t>доступно реализовать права граждан в РК по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</w:rPr>
        <w:t>разным  отраслям, в том числе и получение</w:t>
      </w:r>
      <w:r w:rsidR="002F740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</w:rPr>
        <w:t>образования, воспитание, организация досуга и т.д.</w:t>
      </w:r>
    </w:p>
    <w:p w:rsidR="001E680D" w:rsidRPr="00752901" w:rsidRDefault="008A32C9" w:rsidP="002F7402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</w:t>
      </w:r>
      <w:r w:rsidR="00645B3E" w:rsidRPr="00752901">
        <w:rPr>
          <w:rFonts w:ascii="Times New Roman" w:hAnsi="Times New Roman" w:cs="Times New Roman"/>
          <w:color w:val="000000"/>
          <w:sz w:val="26"/>
          <w:szCs w:val="26"/>
        </w:rPr>
        <w:t>Вхождение термина «государственные услуги» в нашу жизнь - это не дань моде, не простое копирование за</w:t>
      </w:r>
      <w:r>
        <w:rPr>
          <w:rFonts w:ascii="Times New Roman" w:hAnsi="Times New Roman" w:cs="Times New Roman"/>
          <w:color w:val="000000"/>
          <w:sz w:val="26"/>
          <w:szCs w:val="26"/>
        </w:rPr>
        <w:t>рубежного опыта: за этим стоят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645B3E" w:rsidRPr="00752901">
        <w:rPr>
          <w:rFonts w:ascii="Times New Roman" w:hAnsi="Times New Roman" w:cs="Times New Roman"/>
          <w:color w:val="000000"/>
          <w:sz w:val="26"/>
          <w:szCs w:val="26"/>
        </w:rPr>
        <w:t xml:space="preserve">гораздо более глубокие причины, связанные с изменением роли и задач государства в обществе, с утверждением новых ценностей и приоритетов. </w:t>
      </w:r>
    </w:p>
    <w:p w:rsidR="00645B3E" w:rsidRPr="00752901" w:rsidRDefault="00A4228E" w:rsidP="00FA0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>Основные термины и понятия в сфере услуг;</w:t>
      </w:r>
    </w:p>
    <w:p w:rsidR="001E680D" w:rsidRPr="002F7402" w:rsidRDefault="008A32C9" w:rsidP="00FA0D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          </w:t>
      </w:r>
      <w:r w:rsidR="00645B3E" w:rsidRPr="00752901">
        <w:rPr>
          <w:rFonts w:ascii="Times New Roman" w:hAnsi="Times New Roman" w:cs="Times New Roman"/>
          <w:bCs/>
          <w:sz w:val="26"/>
          <w:szCs w:val="26"/>
        </w:rPr>
        <w:t>15 апреля 2013 года вышел в свет </w:t>
      </w:r>
      <w:hyperlink r:id="rId9" w:tgtFrame="_blank" w:history="1">
        <w:r w:rsidR="00645B3E" w:rsidRPr="00752901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</w:t>
        </w:r>
      </w:hyperlink>
      <w:r w:rsidR="00645B3E" w:rsidRPr="00752901">
        <w:rPr>
          <w:rFonts w:ascii="Times New Roman" w:hAnsi="Times New Roman" w:cs="Times New Roman"/>
          <w:bCs/>
          <w:sz w:val="26"/>
          <w:szCs w:val="26"/>
        </w:rPr>
        <w:t> Республики Казахстан «О государственных услугах», регулирующий общественные отношения в сфере государственных услуг.</w:t>
      </w:r>
    </w:p>
    <w:p w:rsidR="00645B3E" w:rsidRPr="00752901" w:rsidRDefault="008A32C9" w:rsidP="009F1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="00645B3E" w:rsidRPr="00752901">
        <w:rPr>
          <w:rFonts w:ascii="Times New Roman" w:hAnsi="Times New Roman" w:cs="Times New Roman"/>
          <w:sz w:val="26"/>
          <w:szCs w:val="26"/>
        </w:rPr>
        <w:t xml:space="preserve">Система выглядит следующим образом: </w:t>
      </w:r>
    </w:p>
    <w:p w:rsidR="00645B3E" w:rsidRPr="00752901" w:rsidRDefault="00645B3E" w:rsidP="002F7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>Закон - реестр государственных услуг - стандарт государственной услуги - регламент государственной услуги.</w:t>
      </w:r>
    </w:p>
    <w:p w:rsidR="00645B3E" w:rsidRPr="00752901" w:rsidRDefault="00645B3E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b/>
          <w:sz w:val="26"/>
          <w:szCs w:val="26"/>
        </w:rPr>
        <w:t>Стандарт  государственной услуги</w:t>
      </w:r>
      <w:r w:rsidRPr="00752901">
        <w:rPr>
          <w:rFonts w:ascii="Times New Roman" w:hAnsi="Times New Roman" w:cs="Times New Roman"/>
          <w:sz w:val="26"/>
          <w:szCs w:val="26"/>
        </w:rPr>
        <w:t xml:space="preserve"> -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услуги, он содержит информацию о государственных органах, которые ответственны за </w:t>
      </w:r>
      <w:r w:rsidRPr="00752901">
        <w:rPr>
          <w:rFonts w:ascii="Times New Roman" w:hAnsi="Times New Roman" w:cs="Times New Roman"/>
          <w:sz w:val="26"/>
          <w:szCs w:val="26"/>
        </w:rPr>
        <w:lastRenderedPageBreak/>
        <w:t>оказание государственной услуги, перечень документов, необходимых для получения государственной услуги, сроки в которые услуга будет оказана.</w:t>
      </w:r>
    </w:p>
    <w:p w:rsidR="00645B3E" w:rsidRDefault="00645B3E" w:rsidP="00FA0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sz w:val="26"/>
          <w:szCs w:val="26"/>
        </w:rPr>
        <w:t>Регламент  государственной услуги</w:t>
      </w:r>
      <w:r w:rsidRPr="00752901">
        <w:rPr>
          <w:rFonts w:ascii="Times New Roman" w:hAnsi="Times New Roman" w:cs="Times New Roman"/>
          <w:sz w:val="26"/>
          <w:szCs w:val="26"/>
        </w:rPr>
        <w:t xml:space="preserve"> - нормативный правовой акт, </w:t>
      </w:r>
      <w:r w:rsidRPr="00752901">
        <w:rPr>
          <w:rFonts w:ascii="Times New Roman" w:hAnsi="Times New Roman" w:cs="Times New Roman"/>
          <w:bCs/>
          <w:sz w:val="26"/>
          <w:szCs w:val="26"/>
        </w:rPr>
        <w:t>устанавливающий требования по соблюдению стандарта государственной услуги</w:t>
      </w:r>
      <w:r w:rsidRPr="00752901">
        <w:rPr>
          <w:rFonts w:ascii="Times New Roman" w:hAnsi="Times New Roman" w:cs="Times New Roman"/>
          <w:sz w:val="26"/>
          <w:szCs w:val="26"/>
        </w:rPr>
        <w:t xml:space="preserve"> и определяющий порядок деятельности </w:t>
      </w:r>
      <w:proofErr w:type="spellStart"/>
      <w:r w:rsidRPr="00752901">
        <w:rPr>
          <w:rFonts w:ascii="Times New Roman" w:hAnsi="Times New Roman" w:cs="Times New Roman"/>
          <w:sz w:val="26"/>
          <w:szCs w:val="26"/>
        </w:rPr>
        <w:t>услугодателей</w:t>
      </w:r>
      <w:proofErr w:type="spellEnd"/>
      <w:r w:rsidRPr="00752901">
        <w:rPr>
          <w:rFonts w:ascii="Times New Roman" w:hAnsi="Times New Roman" w:cs="Times New Roman"/>
          <w:sz w:val="26"/>
          <w:szCs w:val="26"/>
        </w:rPr>
        <w:t>, в том числе порядок взаимодействия с центрами обслуживания населения, а также использования информационных систем в процессе оказания государственных услуг.</w:t>
      </w:r>
    </w:p>
    <w:p w:rsidR="00FA0D05" w:rsidRPr="00FA0D05" w:rsidRDefault="00FA0D05" w:rsidP="00FA0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45B3E" w:rsidRPr="002F7402" w:rsidRDefault="00A4228E" w:rsidP="00FA0D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2901">
        <w:rPr>
          <w:rFonts w:ascii="Times New Roman" w:hAnsi="Times New Roman" w:cs="Times New Roman"/>
          <w:sz w:val="26"/>
          <w:szCs w:val="26"/>
        </w:rPr>
        <w:t>Перечень услуг</w:t>
      </w:r>
      <w:r w:rsidR="008A32C9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752901">
        <w:rPr>
          <w:rFonts w:ascii="Times New Roman" w:hAnsi="Times New Roman" w:cs="Times New Roman"/>
          <w:sz w:val="26"/>
          <w:szCs w:val="26"/>
        </w:rPr>
        <w:t xml:space="preserve"> оказываемых в специальной коррекционной школе – интернат.</w:t>
      </w:r>
    </w:p>
    <w:p w:rsidR="00645B3E" w:rsidRPr="00752901" w:rsidRDefault="008A32C9" w:rsidP="00FA0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45B3E" w:rsidRPr="00752901">
        <w:rPr>
          <w:rFonts w:ascii="Times New Roman" w:eastAsia="Calibri" w:hAnsi="Times New Roman" w:cs="Times New Roman"/>
          <w:sz w:val="26"/>
          <w:szCs w:val="26"/>
        </w:rPr>
        <w:t>соответствии со стандартом государственных услуг, разработанным Министерством образования, специальная коррекционная школа  №1 оказывает три вида, а именно:</w:t>
      </w:r>
    </w:p>
    <w:p w:rsidR="00645B3E" w:rsidRPr="00752901" w:rsidRDefault="00645B3E" w:rsidP="002F74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901">
        <w:rPr>
          <w:rFonts w:ascii="Times New Roman" w:eastAsia="Calibri" w:hAnsi="Times New Roman" w:cs="Times New Roman"/>
          <w:sz w:val="26"/>
          <w:szCs w:val="26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Pr="00752901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645B3E" w:rsidRPr="00752901" w:rsidRDefault="00645B3E" w:rsidP="009F1E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901">
        <w:rPr>
          <w:rFonts w:ascii="Times New Roman" w:eastAsia="Calibri" w:hAnsi="Times New Roman" w:cs="Times New Roman"/>
          <w:sz w:val="26"/>
          <w:szCs w:val="26"/>
        </w:rPr>
        <w:t xml:space="preserve">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752901">
        <w:rPr>
          <w:rFonts w:ascii="Times New Roman" w:eastAsia="Calibri" w:hAnsi="Times New Roman" w:cs="Times New Roman"/>
          <w:sz w:val="26"/>
          <w:szCs w:val="26"/>
        </w:rPr>
        <w:t>обучения</w:t>
      </w:r>
      <w:proofErr w:type="gramEnd"/>
      <w:r w:rsidRPr="00752901">
        <w:rPr>
          <w:rFonts w:ascii="Times New Roman" w:eastAsia="Calibri" w:hAnsi="Times New Roman" w:cs="Times New Roman"/>
          <w:sz w:val="26"/>
          <w:szCs w:val="26"/>
        </w:rPr>
        <w:t xml:space="preserve"> по специальным общеобразовательным учебным программам</w:t>
      </w:r>
      <w:r w:rsidRPr="00752901">
        <w:rPr>
          <w:rFonts w:ascii="Times New Roman" w:eastAsia="Calibri" w:hAnsi="Times New Roman" w:cs="Times New Roman"/>
          <w:sz w:val="26"/>
          <w:szCs w:val="26"/>
          <w:lang w:val="kk-KZ"/>
        </w:rPr>
        <w:t>;</w:t>
      </w:r>
    </w:p>
    <w:p w:rsidR="00645B3E" w:rsidRPr="002F7402" w:rsidRDefault="00645B3E" w:rsidP="009F1E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901">
        <w:rPr>
          <w:rFonts w:ascii="Times New Roman" w:eastAsia="Calibri" w:hAnsi="Times New Roman" w:cs="Times New Roman"/>
          <w:sz w:val="26"/>
          <w:szCs w:val="26"/>
        </w:rPr>
        <w:t>Выдача дубликатов документов об основном среднем, общем среднем образовании</w:t>
      </w:r>
      <w:r w:rsidRPr="00752901">
        <w:rPr>
          <w:rFonts w:ascii="Times New Roman" w:eastAsia="Calibri" w:hAnsi="Times New Roman" w:cs="Times New Roman"/>
          <w:sz w:val="26"/>
          <w:szCs w:val="26"/>
          <w:lang w:val="kk-KZ"/>
        </w:rPr>
        <w:t>.</w:t>
      </w:r>
    </w:p>
    <w:p w:rsidR="009F1E02" w:rsidRPr="00752901" w:rsidRDefault="008A32C9" w:rsidP="009F1E0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</w:t>
      </w:r>
      <w:r w:rsidR="00A4228E" w:rsidRPr="00752901">
        <w:rPr>
          <w:rFonts w:ascii="Times New Roman" w:hAnsi="Times New Roman" w:cs="Times New Roman"/>
          <w:sz w:val="26"/>
          <w:szCs w:val="26"/>
        </w:rPr>
        <w:t xml:space="preserve">По завершению </w:t>
      </w:r>
      <w:r w:rsidR="003A3F5D" w:rsidRPr="00752901">
        <w:rPr>
          <w:rFonts w:ascii="Times New Roman" w:hAnsi="Times New Roman" w:cs="Times New Roman"/>
          <w:sz w:val="26"/>
          <w:szCs w:val="26"/>
        </w:rPr>
        <w:t xml:space="preserve">родительского собрания </w:t>
      </w:r>
      <w:r w:rsidR="00A4228E" w:rsidRPr="00752901">
        <w:rPr>
          <w:rFonts w:ascii="Times New Roman" w:hAnsi="Times New Roman" w:cs="Times New Roman"/>
          <w:sz w:val="26"/>
          <w:szCs w:val="26"/>
        </w:rPr>
        <w:t>Соколова Л.А. ответила на все интересующие вопросы</w:t>
      </w:r>
      <w:r w:rsidR="009F1E02" w:rsidRPr="00752901">
        <w:rPr>
          <w:rFonts w:ascii="Times New Roman" w:hAnsi="Times New Roman" w:cs="Times New Roman"/>
          <w:sz w:val="26"/>
          <w:szCs w:val="26"/>
        </w:rPr>
        <w:t>.</w:t>
      </w:r>
    </w:p>
    <w:p w:rsidR="009F1E02" w:rsidRPr="00752901" w:rsidRDefault="009F1E02" w:rsidP="009F1E0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28E" w:rsidRPr="00752901" w:rsidRDefault="008A32C9" w:rsidP="00C15D5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</w:t>
      </w:r>
      <w:r w:rsidR="00A4228E" w:rsidRPr="00752901">
        <w:rPr>
          <w:rFonts w:ascii="Times New Roman" w:hAnsi="Times New Roman" w:cs="Times New Roman"/>
          <w:b/>
          <w:sz w:val="26"/>
          <w:szCs w:val="26"/>
        </w:rPr>
        <w:t xml:space="preserve">Директор школы                                                          </w:t>
      </w:r>
      <w:r w:rsidR="00645B3E" w:rsidRPr="00752901">
        <w:rPr>
          <w:rFonts w:ascii="Times New Roman" w:hAnsi="Times New Roman" w:cs="Times New Roman"/>
          <w:b/>
          <w:sz w:val="26"/>
          <w:szCs w:val="26"/>
        </w:rPr>
        <w:t xml:space="preserve">О.В. </w:t>
      </w:r>
      <w:proofErr w:type="spellStart"/>
      <w:r w:rsidR="00645B3E" w:rsidRPr="00752901">
        <w:rPr>
          <w:rFonts w:ascii="Times New Roman" w:hAnsi="Times New Roman" w:cs="Times New Roman"/>
          <w:b/>
          <w:sz w:val="26"/>
          <w:szCs w:val="26"/>
        </w:rPr>
        <w:t>Бурдинская</w:t>
      </w:r>
      <w:proofErr w:type="spellEnd"/>
    </w:p>
    <w:p w:rsidR="00A4228E" w:rsidRPr="00752901" w:rsidRDefault="00A4228E" w:rsidP="009F1E02">
      <w:pPr>
        <w:spacing w:line="240" w:lineRule="auto"/>
        <w:rPr>
          <w:sz w:val="26"/>
          <w:szCs w:val="26"/>
        </w:rPr>
      </w:pPr>
    </w:p>
    <w:p w:rsidR="00CF4B6E" w:rsidRPr="00752901" w:rsidRDefault="00CF4B6E" w:rsidP="009F1E02">
      <w:pPr>
        <w:spacing w:line="240" w:lineRule="auto"/>
        <w:rPr>
          <w:sz w:val="26"/>
          <w:szCs w:val="26"/>
        </w:rPr>
      </w:pPr>
    </w:p>
    <w:p w:rsidR="00010C6D" w:rsidRPr="00752901" w:rsidRDefault="00010C6D" w:rsidP="009F1E02">
      <w:pPr>
        <w:spacing w:line="240" w:lineRule="auto"/>
        <w:rPr>
          <w:lang w:val="kk-KZ"/>
        </w:rPr>
      </w:pPr>
    </w:p>
    <w:p w:rsidR="00010C6D" w:rsidRDefault="00010C6D" w:rsidP="009F1E02">
      <w:pPr>
        <w:spacing w:line="240" w:lineRule="auto"/>
      </w:pPr>
    </w:p>
    <w:p w:rsidR="00010C6D" w:rsidRDefault="00010C6D" w:rsidP="009F1E02">
      <w:pPr>
        <w:spacing w:line="240" w:lineRule="auto"/>
        <w:rPr>
          <w:lang w:val="kk-KZ"/>
        </w:rPr>
      </w:pPr>
    </w:p>
    <w:p w:rsidR="00C15D53" w:rsidRDefault="00C15D53" w:rsidP="009F1E02">
      <w:pPr>
        <w:spacing w:line="240" w:lineRule="auto"/>
        <w:rPr>
          <w:lang w:val="kk-KZ"/>
        </w:rPr>
      </w:pPr>
    </w:p>
    <w:p w:rsidR="00C15D53" w:rsidRDefault="00C15D53" w:rsidP="009F1E02">
      <w:pPr>
        <w:spacing w:line="240" w:lineRule="auto"/>
        <w:rPr>
          <w:lang w:val="kk-KZ"/>
        </w:rPr>
      </w:pPr>
    </w:p>
    <w:p w:rsidR="00C15D53" w:rsidRDefault="00C15D53" w:rsidP="009F1E02">
      <w:pPr>
        <w:spacing w:line="240" w:lineRule="auto"/>
        <w:rPr>
          <w:lang w:val="kk-KZ"/>
        </w:rPr>
      </w:pPr>
    </w:p>
    <w:p w:rsidR="00C15D53" w:rsidRDefault="00C15D53" w:rsidP="009F1E02">
      <w:pPr>
        <w:spacing w:line="240" w:lineRule="auto"/>
        <w:rPr>
          <w:lang w:val="kk-KZ"/>
        </w:rPr>
      </w:pPr>
    </w:p>
    <w:p w:rsidR="00C15D53" w:rsidRDefault="00C15D53" w:rsidP="009F1E02">
      <w:pPr>
        <w:spacing w:line="240" w:lineRule="auto"/>
        <w:rPr>
          <w:lang w:val="kk-KZ"/>
        </w:rPr>
      </w:pPr>
    </w:p>
    <w:p w:rsidR="00C15D53" w:rsidRDefault="00C15D53" w:rsidP="009F1E02">
      <w:pPr>
        <w:spacing w:line="240" w:lineRule="auto"/>
        <w:rPr>
          <w:lang w:val="kk-KZ"/>
        </w:rPr>
      </w:pPr>
    </w:p>
    <w:p w:rsidR="00C15D53" w:rsidRPr="00C15D53" w:rsidRDefault="00C15D53" w:rsidP="009F1E02">
      <w:pPr>
        <w:spacing w:line="240" w:lineRule="auto"/>
        <w:rPr>
          <w:lang w:val="kk-KZ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860"/>
      </w:tblGrid>
      <w:tr w:rsidR="00010C6D" w:rsidRPr="009B1C88" w:rsidTr="002B14CE">
        <w:trPr>
          <w:trHeight w:val="1608"/>
          <w:jc w:val="center"/>
        </w:trPr>
        <w:tc>
          <w:tcPr>
            <w:tcW w:w="4140" w:type="dxa"/>
            <w:hideMark/>
          </w:tcPr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lastRenderedPageBreak/>
              <w:t>Ақмола облысы білім басқармасының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 xml:space="preserve">“Көкшетау қаласы, ақыл-ой бұзушы-  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лықтары мен психикалық дамуы кеш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балаларға арналған №1 облыстық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арнайы түзету мектеп-интернаты”</w:t>
            </w:r>
          </w:p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 xml:space="preserve">коммуналдық мемлекеттік мекемесі                        </w:t>
            </w:r>
          </w:p>
        </w:tc>
        <w:tc>
          <w:tcPr>
            <w:tcW w:w="1620" w:type="dxa"/>
            <w:hideMark/>
          </w:tcPr>
          <w:p w:rsidR="00010C6D" w:rsidRPr="009B1C88" w:rsidRDefault="00010C6D" w:rsidP="00010C6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B1C88">
              <w:rPr>
                <w:rFonts w:ascii="Times New Roman" w:hAnsi="Times New Roman" w:cs="Times New Roman"/>
                <w:lang w:eastAsia="en-US"/>
              </w:rPr>
              <w:object w:dxaOrig="1305" w:dyaOrig="1260">
                <v:shape id="_x0000_i1026" type="#_x0000_t75" style="width:65.25pt;height:63pt" o:ole="">
                  <v:imagedata r:id="rId6" o:title=""/>
                </v:shape>
                <o:OLEObject Type="Embed" ProgID="CorelDRAW.Graphic.11" ShapeID="_x0000_i1026" DrawAspect="Content" ObjectID="_1552134300" r:id="rId10"/>
              </w:object>
            </w:r>
          </w:p>
        </w:tc>
        <w:tc>
          <w:tcPr>
            <w:tcW w:w="4860" w:type="dxa"/>
            <w:hideMark/>
          </w:tcPr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К</w:t>
            </w:r>
            <w:proofErr w:type="spellStart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оммунальное</w:t>
            </w:r>
            <w:proofErr w:type="spellEnd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государственное учреждение «Областная специальная коррекционная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школа-интернат №1 для детей с задержкой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k-KZ"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психического развития и интеллектуальными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нарушениями, город Кокшетау» управления</w:t>
            </w:r>
          </w:p>
          <w:p w:rsidR="00010C6D" w:rsidRPr="009B1C88" w:rsidRDefault="00010C6D" w:rsidP="00010C6D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1C88">
              <w:rPr>
                <w:rFonts w:ascii="Times New Roman" w:hAnsi="Times New Roman" w:cs="Times New Roman"/>
                <w:b/>
                <w:bCs/>
                <w:lang w:val="kk-KZ" w:eastAsia="en-US"/>
              </w:rPr>
              <w:t>о</w:t>
            </w:r>
            <w:proofErr w:type="spellStart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бразования</w:t>
            </w:r>
            <w:proofErr w:type="spellEnd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>Акмолинской</w:t>
            </w:r>
            <w:proofErr w:type="spellEnd"/>
            <w:r w:rsidRPr="009B1C88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области  </w:t>
            </w:r>
          </w:p>
        </w:tc>
      </w:tr>
    </w:tbl>
    <w:p w:rsidR="00010C6D" w:rsidRPr="009B1C88" w:rsidRDefault="00010C6D" w:rsidP="00010C6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4140"/>
        <w:gridCol w:w="1620"/>
        <w:gridCol w:w="4860"/>
      </w:tblGrid>
      <w:tr w:rsidR="00010C6D" w:rsidRPr="00B52065" w:rsidTr="002B14CE">
        <w:trPr>
          <w:trHeight w:val="720"/>
          <w:jc w:val="center"/>
        </w:trPr>
        <w:tc>
          <w:tcPr>
            <w:tcW w:w="4140" w:type="dxa"/>
            <w:hideMark/>
          </w:tcPr>
          <w:p w:rsidR="00010C6D" w:rsidRDefault="00010C6D" w:rsidP="00010C6D">
            <w:pPr>
              <w:spacing w:after="0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b/>
                <w:bCs/>
                <w:sz w:val="18"/>
                <w:szCs w:val="20"/>
                <w:lang w:val="kk-KZ" w:eastAsia="en-US"/>
              </w:rPr>
              <w:t xml:space="preserve">020000,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Ақмола облысы,</w:t>
            </w:r>
            <w:r>
              <w:rPr>
                <w:b/>
                <w:bCs/>
                <w:sz w:val="18"/>
                <w:szCs w:val="20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Көкшетау қаласы,</w:t>
            </w:r>
          </w:p>
          <w:p w:rsidR="00010C6D" w:rsidRDefault="00010C6D" w:rsidP="00010C6D">
            <w:pPr>
              <w:tabs>
                <w:tab w:val="right" w:pos="3924"/>
              </w:tabs>
              <w:spacing w:after="0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 xml:space="preserve">Юбилей мөлтекауданы, 75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ab/>
            </w:r>
          </w:p>
          <w:p w:rsidR="00010C6D" w:rsidRDefault="00010C6D" w:rsidP="00010C6D">
            <w:pPr>
              <w:spacing w:after="0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тел 8 (7162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 xml:space="preserve">)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77 56 06, 77 10 75</w:t>
            </w:r>
          </w:p>
          <w:p w:rsidR="00010C6D" w:rsidRDefault="00010C6D" w:rsidP="00010C6D">
            <w:pPr>
              <w:spacing w:after="0"/>
              <w:rPr>
                <w:u w:val="single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>e-mail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: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kokc_vsi@mail.ru</w:t>
            </w:r>
          </w:p>
        </w:tc>
        <w:tc>
          <w:tcPr>
            <w:tcW w:w="1620" w:type="dxa"/>
          </w:tcPr>
          <w:p w:rsidR="00010C6D" w:rsidRDefault="00010C6D" w:rsidP="00010C6D">
            <w:pPr>
              <w:spacing w:after="0"/>
              <w:rPr>
                <w:lang w:val="kk-KZ" w:eastAsia="en-US"/>
              </w:rPr>
            </w:pPr>
          </w:p>
        </w:tc>
        <w:tc>
          <w:tcPr>
            <w:tcW w:w="4860" w:type="dxa"/>
            <w:hideMark/>
          </w:tcPr>
          <w:p w:rsidR="00010C6D" w:rsidRDefault="00010C6D" w:rsidP="00010C6D">
            <w:pPr>
              <w:spacing w:after="0"/>
              <w:jc w:val="both"/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020000, Акмолинская область, г. Кокшетау,</w:t>
            </w:r>
          </w:p>
          <w:p w:rsidR="00010C6D" w:rsidRDefault="00010C6D" w:rsidP="00010C6D">
            <w:pPr>
              <w:spacing w:after="0"/>
              <w:jc w:val="both"/>
              <w:rPr>
                <w:sz w:val="18"/>
                <w:szCs w:val="20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мкр.Юбилейный, 75 тел 8(7162) 77 56 06, 77 10 75</w:t>
            </w:r>
          </w:p>
          <w:p w:rsidR="00010C6D" w:rsidRDefault="00010C6D" w:rsidP="00010C6D">
            <w:pPr>
              <w:spacing w:after="0"/>
              <w:rPr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>e-mail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: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sz w:val="18"/>
                <w:szCs w:val="20"/>
                <w:lang w:val="kk-KZ" w:eastAsia="en-US"/>
              </w:rPr>
              <w:t>kokc_vsi@mail.ru</w:t>
            </w:r>
            <w:r>
              <w:rPr>
                <w:lang w:val="kk-KZ" w:eastAsia="en-US"/>
              </w:rPr>
              <w:t xml:space="preserve">                                                                           </w:t>
            </w:r>
          </w:p>
        </w:tc>
      </w:tr>
    </w:tbl>
    <w:p w:rsidR="00010C6D" w:rsidRPr="003A1487" w:rsidRDefault="00010C6D" w:rsidP="009F1E02">
      <w:pPr>
        <w:spacing w:line="240" w:lineRule="auto"/>
        <w:rPr>
          <w:lang w:val="en-US"/>
        </w:rPr>
      </w:pPr>
    </w:p>
    <w:p w:rsidR="00010C6D" w:rsidRPr="002F7402" w:rsidRDefault="00010C6D" w:rsidP="002F74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F7402" w:rsidRPr="002F7402" w:rsidRDefault="00752901" w:rsidP="002F7402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F7402">
        <w:rPr>
          <w:rFonts w:ascii="Times New Roman" w:hAnsi="Times New Roman" w:cs="Times New Roman"/>
          <w:b/>
          <w:sz w:val="26"/>
          <w:szCs w:val="26"/>
          <w:lang w:val="kk-KZ"/>
        </w:rPr>
        <w:t>Ақмола</w:t>
      </w:r>
      <w:r w:rsidR="002F7402" w:rsidRPr="002F74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облысы</w:t>
      </w:r>
      <w:r w:rsidR="009B1C88">
        <w:rPr>
          <w:rFonts w:ascii="Times New Roman" w:hAnsi="Times New Roman" w:cs="Times New Roman"/>
          <w:b/>
          <w:sz w:val="26"/>
          <w:szCs w:val="26"/>
          <w:lang w:val="kk-KZ"/>
        </w:rPr>
        <w:t>ның</w:t>
      </w:r>
      <w:r w:rsidR="002F7402" w:rsidRPr="002F74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752901" w:rsidRPr="002F7402" w:rsidRDefault="002F7402" w:rsidP="002F7402">
      <w:pPr>
        <w:spacing w:after="0" w:line="240" w:lineRule="auto"/>
        <w:ind w:left="6372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F74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білім басқармасына </w:t>
      </w:r>
      <w:r w:rsidR="00752901" w:rsidRPr="002F74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752901" w:rsidRPr="00752901" w:rsidRDefault="00752901" w:rsidP="009F1E02">
      <w:pPr>
        <w:spacing w:line="240" w:lineRule="auto"/>
        <w:rPr>
          <w:lang w:val="kk-KZ"/>
        </w:rPr>
      </w:pPr>
    </w:p>
    <w:p w:rsidR="002F7402" w:rsidRPr="002F7402" w:rsidRDefault="00010C6D" w:rsidP="002F74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gramStart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2017 </w:t>
      </w:r>
      <w:proofErr w:type="spellStart"/>
      <w:r w:rsidRPr="002F7402">
        <w:rPr>
          <w:rFonts w:ascii="Times New Roman" w:hAnsi="Times New Roman" w:cs="Times New Roman"/>
          <w:b/>
          <w:sz w:val="26"/>
          <w:szCs w:val="26"/>
        </w:rPr>
        <w:t>жылғы</w:t>
      </w:r>
      <w:proofErr w:type="spellEnd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16.03.</w:t>
      </w:r>
      <w:proofErr w:type="gramEnd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7402">
        <w:rPr>
          <w:rFonts w:ascii="Times New Roman" w:hAnsi="Times New Roman" w:cs="Times New Roman"/>
          <w:b/>
          <w:sz w:val="26"/>
          <w:szCs w:val="26"/>
        </w:rPr>
        <w:t>жалпы</w:t>
      </w:r>
      <w:proofErr w:type="spellEnd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7402">
        <w:rPr>
          <w:rFonts w:ascii="Times New Roman" w:hAnsi="Times New Roman" w:cs="Times New Roman"/>
          <w:b/>
          <w:sz w:val="26"/>
          <w:szCs w:val="26"/>
        </w:rPr>
        <w:t>мектеп</w:t>
      </w:r>
      <w:proofErr w:type="spellEnd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proofErr w:type="spellStart"/>
      <w:r w:rsidRPr="002F7402">
        <w:rPr>
          <w:rFonts w:ascii="Times New Roman" w:hAnsi="Times New Roman" w:cs="Times New Roman"/>
          <w:b/>
          <w:sz w:val="26"/>
          <w:szCs w:val="26"/>
        </w:rPr>
        <w:t>ата</w:t>
      </w:r>
      <w:proofErr w:type="spellEnd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spellStart"/>
      <w:r w:rsidRPr="002F7402">
        <w:rPr>
          <w:rFonts w:ascii="Times New Roman" w:hAnsi="Times New Roman" w:cs="Times New Roman"/>
          <w:b/>
          <w:sz w:val="26"/>
          <w:szCs w:val="26"/>
        </w:rPr>
        <w:t>аналар</w:t>
      </w:r>
      <w:proofErr w:type="spellEnd"/>
      <w:r w:rsidRPr="00B5206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F7402">
        <w:rPr>
          <w:rFonts w:ascii="Times New Roman" w:hAnsi="Times New Roman" w:cs="Times New Roman"/>
          <w:b/>
          <w:sz w:val="26"/>
          <w:szCs w:val="26"/>
        </w:rPr>
        <w:t>жиналысының</w:t>
      </w:r>
      <w:proofErr w:type="spellEnd"/>
    </w:p>
    <w:p w:rsidR="004016A2" w:rsidRPr="002F7402" w:rsidRDefault="00010C6D" w:rsidP="002F74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F7402">
        <w:rPr>
          <w:rFonts w:ascii="Times New Roman" w:hAnsi="Times New Roman" w:cs="Times New Roman"/>
          <w:b/>
          <w:sz w:val="26"/>
          <w:szCs w:val="26"/>
          <w:lang w:val="kk-KZ"/>
        </w:rPr>
        <w:t>х</w:t>
      </w:r>
      <w:r w:rsidRPr="008A32C9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аттамасынан </w:t>
      </w:r>
      <w:r w:rsidRPr="002F7402">
        <w:rPr>
          <w:rFonts w:ascii="Times New Roman" w:hAnsi="Times New Roman" w:cs="Times New Roman"/>
          <w:b/>
          <w:sz w:val="26"/>
          <w:szCs w:val="26"/>
          <w:lang w:val="kk-KZ"/>
        </w:rPr>
        <w:t>көшірме</w:t>
      </w:r>
    </w:p>
    <w:p w:rsidR="00317546" w:rsidRPr="00752901" w:rsidRDefault="00317546" w:rsidP="00336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016A2" w:rsidRPr="00752901" w:rsidRDefault="004016A2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>Тақырыбы: «Білім беру саласындағы мемлекеттік қызмет көрсетудің  стандарттары мен регламенттерінің  негізгі ережелері»</w:t>
      </w:r>
      <w:r w:rsidR="0093377A" w:rsidRPr="0075290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016A2" w:rsidRPr="00752901" w:rsidRDefault="008A32C9" w:rsidP="00FA0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w:r w:rsidR="004016A2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Ата-аналар жиналысына </w:t>
      </w:r>
      <w:r w:rsidR="0093377A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29 адам </w:t>
      </w:r>
      <w:r w:rsidR="004016A2" w:rsidRPr="00752901">
        <w:rPr>
          <w:rFonts w:ascii="Times New Roman" w:hAnsi="Times New Roman" w:cs="Times New Roman"/>
          <w:sz w:val="26"/>
          <w:szCs w:val="26"/>
          <w:lang w:val="kk-KZ"/>
        </w:rPr>
        <w:t>қатыс</w:t>
      </w:r>
      <w:r w:rsidR="0093377A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ты. </w:t>
      </w:r>
    </w:p>
    <w:p w:rsidR="00FA0D05" w:rsidRPr="00752901" w:rsidRDefault="00B52065" w:rsidP="00B520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FC01B2F" wp14:editId="77DFAE24">
            <wp:simplePos x="0" y="0"/>
            <wp:positionH relativeFrom="column">
              <wp:posOffset>4225290</wp:posOffset>
            </wp:positionH>
            <wp:positionV relativeFrom="paragraph">
              <wp:posOffset>269876</wp:posOffset>
            </wp:positionV>
            <wp:extent cx="1952625" cy="1428750"/>
            <wp:effectExtent l="0" t="0" r="0" b="0"/>
            <wp:wrapNone/>
            <wp:docPr id="1" name="Рисунок 1" descr="E:\Школа 16-17\Родительское собрание 28.10.2016\DSC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 16-17\Родительское собрание 28.10.2016\DSC_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07" t="25000" r="6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2C9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E02CCC" w:rsidRPr="00752901">
        <w:rPr>
          <w:rFonts w:ascii="Times New Roman" w:hAnsi="Times New Roman" w:cs="Times New Roman"/>
          <w:sz w:val="26"/>
          <w:szCs w:val="26"/>
          <w:lang w:val="kk-KZ"/>
        </w:rPr>
        <w:t>Негізгі баяндамашы Л. А. Соколова мемлекеттік қызметт</w:t>
      </w:r>
      <w:r w:rsidR="008A32C9">
        <w:rPr>
          <w:rFonts w:ascii="Times New Roman" w:hAnsi="Times New Roman" w:cs="Times New Roman"/>
          <w:sz w:val="26"/>
          <w:szCs w:val="26"/>
          <w:lang w:val="kk-KZ"/>
        </w:rPr>
        <w:t>ердің  маңызын келесі тармақтар</w:t>
      </w:r>
      <w:r w:rsidR="00E02CCC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бойынша айта кетті: </w:t>
      </w:r>
    </w:p>
    <w:p w:rsidR="00B52065" w:rsidRDefault="008612D2" w:rsidP="00FA0D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>М</w:t>
      </w:r>
      <w:r w:rsidR="00E02CCC" w:rsidRPr="00752901">
        <w:rPr>
          <w:rFonts w:ascii="Times New Roman" w:hAnsi="Times New Roman" w:cs="Times New Roman"/>
          <w:sz w:val="26"/>
          <w:szCs w:val="26"/>
          <w:lang w:val="kk-KZ"/>
        </w:rPr>
        <w:t>емлекеттік қызмет көрсету</w:t>
      </w:r>
      <w:r w:rsidR="00B17FA4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дің </w:t>
      </w:r>
      <w:r w:rsidR="00E02CCC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қазіргі </w:t>
      </w:r>
    </w:p>
    <w:p w:rsidR="00B52065" w:rsidRPr="00B52065" w:rsidRDefault="00E02CCC" w:rsidP="00B5206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52065">
        <w:rPr>
          <w:rFonts w:ascii="Times New Roman" w:hAnsi="Times New Roman" w:cs="Times New Roman"/>
          <w:sz w:val="26"/>
          <w:szCs w:val="26"/>
          <w:lang w:val="kk-KZ"/>
        </w:rPr>
        <w:t>кезеңде</w:t>
      </w:r>
      <w:r w:rsidR="008612D2" w:rsidRPr="00B52065">
        <w:rPr>
          <w:rFonts w:ascii="Times New Roman" w:hAnsi="Times New Roman" w:cs="Times New Roman"/>
          <w:sz w:val="26"/>
          <w:szCs w:val="26"/>
          <w:lang w:val="kk-KZ"/>
        </w:rPr>
        <w:t>гі</w:t>
      </w:r>
      <w:r w:rsidRPr="00B5206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612D2" w:rsidRPr="00B52065">
        <w:rPr>
          <w:rFonts w:ascii="Times New Roman" w:hAnsi="Times New Roman" w:cs="Times New Roman"/>
          <w:sz w:val="26"/>
          <w:szCs w:val="26"/>
          <w:lang w:val="kk-KZ"/>
        </w:rPr>
        <w:t xml:space="preserve">қоғамның дамуындағы  </w:t>
      </w:r>
      <w:r w:rsidRPr="00B52065">
        <w:rPr>
          <w:rFonts w:ascii="Times New Roman" w:hAnsi="Times New Roman" w:cs="Times New Roman"/>
          <w:sz w:val="26"/>
          <w:szCs w:val="26"/>
          <w:lang w:val="kk-KZ"/>
        </w:rPr>
        <w:t>ж</w:t>
      </w:r>
      <w:r w:rsidR="00B17FA4" w:rsidRPr="00B52065">
        <w:rPr>
          <w:rFonts w:ascii="Times New Roman" w:hAnsi="Times New Roman" w:cs="Times New Roman"/>
          <w:sz w:val="26"/>
          <w:szCs w:val="26"/>
          <w:lang w:val="kk-KZ"/>
        </w:rPr>
        <w:t xml:space="preserve">аңа </w:t>
      </w:r>
    </w:p>
    <w:p w:rsidR="00B52065" w:rsidRDefault="00B17FA4" w:rsidP="00B5206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52065">
        <w:rPr>
          <w:rFonts w:ascii="Times New Roman" w:hAnsi="Times New Roman" w:cs="Times New Roman"/>
          <w:sz w:val="26"/>
          <w:szCs w:val="26"/>
          <w:lang w:val="kk-KZ"/>
        </w:rPr>
        <w:t>басымдықтарын</w:t>
      </w:r>
      <w:r w:rsidR="008612D2" w:rsidRPr="00B52065">
        <w:rPr>
          <w:rFonts w:ascii="Times New Roman" w:hAnsi="Times New Roman" w:cs="Times New Roman"/>
          <w:sz w:val="26"/>
          <w:szCs w:val="26"/>
          <w:lang w:val="kk-KZ"/>
        </w:rPr>
        <w:t>ың</w:t>
      </w:r>
      <w:r w:rsidRPr="00B52065">
        <w:rPr>
          <w:rFonts w:ascii="Times New Roman" w:hAnsi="Times New Roman" w:cs="Times New Roman"/>
          <w:sz w:val="26"/>
          <w:szCs w:val="26"/>
          <w:lang w:val="kk-KZ"/>
        </w:rPr>
        <w:t xml:space="preserve"> өзектілігі</w:t>
      </w:r>
      <w:r w:rsidR="00B52065">
        <w:rPr>
          <w:rFonts w:ascii="Times New Roman" w:hAnsi="Times New Roman" w:cs="Times New Roman"/>
          <w:sz w:val="26"/>
          <w:szCs w:val="26"/>
          <w:lang w:val="kk-KZ"/>
        </w:rPr>
        <w:t>;</w:t>
      </w:r>
      <w:r w:rsidRPr="00B5206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5206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B52065" w:rsidRDefault="006313C6" w:rsidP="00B520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 қазіргі заман</w:t>
      </w:r>
      <w:r w:rsidR="008A32C9">
        <w:rPr>
          <w:rFonts w:ascii="Times New Roman" w:hAnsi="Times New Roman" w:cs="Times New Roman"/>
          <w:sz w:val="26"/>
          <w:szCs w:val="26"/>
          <w:lang w:val="kk-KZ"/>
        </w:rPr>
        <w:t>ауи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B52065" w:rsidRDefault="006313C6" w:rsidP="00FA0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қоғамда маңызды </w:t>
      </w:r>
      <w:r w:rsidR="00AF3D88" w:rsidRPr="00752901">
        <w:rPr>
          <w:rFonts w:ascii="Times New Roman" w:hAnsi="Times New Roman" w:cs="Times New Roman"/>
          <w:sz w:val="26"/>
          <w:szCs w:val="26"/>
          <w:lang w:val="kk-KZ"/>
        </w:rPr>
        <w:t>рөл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ойнайды, </w:t>
      </w:r>
      <w:r w:rsidR="003A1487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олардың </w:t>
      </w:r>
    </w:p>
    <w:p w:rsidR="00B52065" w:rsidRDefault="003A1487" w:rsidP="00FA0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сапасының </w:t>
      </w:r>
      <w:r w:rsidR="006313C6" w:rsidRPr="00752901">
        <w:rPr>
          <w:rFonts w:ascii="Times New Roman" w:hAnsi="Times New Roman" w:cs="Times New Roman"/>
          <w:sz w:val="26"/>
          <w:szCs w:val="26"/>
          <w:lang w:val="kk-KZ"/>
        </w:rPr>
        <w:t>деңгейі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313C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>елдің экономикалық және</w:t>
      </w:r>
    </w:p>
    <w:p w:rsidR="006313C6" w:rsidRPr="00752901" w:rsidRDefault="003A1487" w:rsidP="00FA0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әлеуметтік дамуы</w:t>
      </w:r>
      <w:r w:rsidR="0031754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ның бірден бір  көрсеткіші </w:t>
      </w:r>
      <w:r w:rsidR="006313C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болып табылады</w:t>
      </w:r>
      <w:r w:rsidR="0031754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F7DF8" w:rsidRPr="00752901" w:rsidRDefault="00D748F0" w:rsidP="0033619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>Мемлекеттік қызметтер</w:t>
      </w:r>
      <w:r w:rsidR="00CA0C9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46A10" w:rsidRPr="00752901">
        <w:rPr>
          <w:rFonts w:ascii="Times New Roman" w:hAnsi="Times New Roman" w:cs="Times New Roman"/>
          <w:sz w:val="26"/>
          <w:szCs w:val="26"/>
          <w:lang w:val="kk-KZ"/>
        </w:rPr>
        <w:t>мүмкіндікті</w:t>
      </w:r>
      <w:r w:rsidR="00CA0C9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сапалы, уақтылы және                                  </w:t>
      </w:r>
      <w:r w:rsidR="000A192B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CA0C96" w:rsidRPr="00752901">
        <w:rPr>
          <w:rFonts w:ascii="Times New Roman" w:hAnsi="Times New Roman" w:cs="Times New Roman"/>
          <w:sz w:val="26"/>
          <w:szCs w:val="26"/>
          <w:lang w:val="kk-KZ"/>
        </w:rPr>
        <w:t>ҚР азаматтарының құқығын әр түрлі салала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да , </w:t>
      </w:r>
      <w:r w:rsidR="00446A10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оның ішінде </w:t>
      </w:r>
      <w:r w:rsidR="00CA0C96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>білім алу,</w:t>
      </w:r>
      <w:r w:rsidR="009B1C8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тәрбиелеу, демалысты ұйымдастыру және т. б. бойынша қол жетімді жүзеге асыруға  мүмкіндік береді. </w:t>
      </w:r>
    </w:p>
    <w:p w:rsidR="00DE4131" w:rsidRPr="00752901" w:rsidRDefault="00AA6D9D" w:rsidP="00FA0D0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«Мемлекеттік қызметтер» </w:t>
      </w:r>
      <w:r w:rsidR="00F17C92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терминінің 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>біздің өмір</w:t>
      </w:r>
      <w:r w:rsidR="00A92E02" w:rsidRPr="00752901">
        <w:rPr>
          <w:rFonts w:ascii="Times New Roman" w:hAnsi="Times New Roman" w:cs="Times New Roman"/>
          <w:sz w:val="26"/>
          <w:szCs w:val="26"/>
          <w:lang w:val="kk-KZ"/>
        </w:rPr>
        <w:t>імізге кі</w:t>
      </w:r>
      <w:r w:rsidR="00F17C92" w:rsidRPr="00752901">
        <w:rPr>
          <w:rFonts w:ascii="Times New Roman" w:hAnsi="Times New Roman" w:cs="Times New Roman"/>
          <w:sz w:val="26"/>
          <w:szCs w:val="26"/>
          <w:lang w:val="kk-KZ"/>
        </w:rPr>
        <w:t>руі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- бұл </w:t>
      </w:r>
      <w:r w:rsidR="00583058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сәнге 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>құрмет</w:t>
      </w:r>
      <w:r w:rsidR="00A92E02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емес, шетелдік тәжірибені көшіру:</w:t>
      </w:r>
      <w:r w:rsidR="00641E48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4131" w:rsidRPr="00752901">
        <w:rPr>
          <w:rFonts w:ascii="Times New Roman" w:hAnsi="Times New Roman" w:cs="Times New Roman"/>
          <w:sz w:val="26"/>
          <w:szCs w:val="26"/>
          <w:lang w:val="kk-KZ"/>
        </w:rPr>
        <w:t>оның артында</w:t>
      </w:r>
      <w:r w:rsidR="00A92E02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4131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жаңа құндылықтар мен басымдықтардың бекітуімен,  мемлекеттің қоғамдағы міндеттері мен рөлдердің өзгеруіне байланысты әлдеқайда терең себептер жатыр. </w:t>
      </w:r>
    </w:p>
    <w:p w:rsidR="006313C6" w:rsidRPr="00752901" w:rsidRDefault="00F50117" w:rsidP="00FA0D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>Қызмет көрсету саласындағы негізгі терминдер мен ұғымдар;</w:t>
      </w:r>
    </w:p>
    <w:p w:rsidR="009D11C9" w:rsidRPr="00752901" w:rsidRDefault="008A32C9" w:rsidP="002B14CE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="00B52065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D65D4" w:rsidRPr="00752901">
        <w:rPr>
          <w:rFonts w:ascii="Times New Roman" w:hAnsi="Times New Roman" w:cs="Times New Roman"/>
          <w:sz w:val="26"/>
          <w:szCs w:val="26"/>
          <w:lang w:val="kk-KZ"/>
        </w:rPr>
        <w:t>2013 жылы 15 сәуірде  мемлекеттік қызметтер саласында қоғамдық қатынастар</w:t>
      </w:r>
      <w:r w:rsidR="009D11C9" w:rsidRPr="00752901">
        <w:rPr>
          <w:rFonts w:ascii="Times New Roman" w:hAnsi="Times New Roman" w:cs="Times New Roman"/>
          <w:sz w:val="26"/>
          <w:szCs w:val="26"/>
          <w:lang w:val="kk-KZ"/>
        </w:rPr>
        <w:t>ды</w:t>
      </w:r>
      <w:r w:rsidR="008D65D4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B14CE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8D65D4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реттейтін </w:t>
      </w:r>
      <w:r w:rsidR="009D11C9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Қазақстан Республикасының «Мемлекеттік қызметтер туралы» заңы жарық көрді. </w:t>
      </w:r>
    </w:p>
    <w:p w:rsidR="008A4FC5" w:rsidRPr="00752901" w:rsidRDefault="008A4FC5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Жүйесі мынадай: </w:t>
      </w:r>
    </w:p>
    <w:p w:rsidR="001659B7" w:rsidRDefault="00902673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sz w:val="26"/>
          <w:szCs w:val="26"/>
          <w:lang w:val="kk-KZ"/>
        </w:rPr>
        <w:t>Заң - мемлекеттік қызметтер тізілімі - мемлекеттік қызмет стандарты - мемлекеттік қызмет регламенті.</w:t>
      </w:r>
      <w:r w:rsidR="00FA0D0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2B14CE" w:rsidRPr="00752901" w:rsidRDefault="002B14CE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36191" w:rsidRPr="00752901" w:rsidRDefault="001659B7" w:rsidP="00FA0D0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Мемлекеттік қызмет</w:t>
      </w:r>
      <w:r w:rsidR="00336191" w:rsidRPr="00752901">
        <w:rPr>
          <w:rFonts w:ascii="Times New Roman" w:hAnsi="Times New Roman" w:cs="Times New Roman"/>
          <w:b/>
          <w:sz w:val="26"/>
          <w:szCs w:val="26"/>
          <w:lang w:val="kk-KZ"/>
        </w:rPr>
        <w:t>тің</w:t>
      </w:r>
      <w:r w:rsidRPr="0075290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стандарты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-  мемлекеттік қызмет көрсетудің  талаптарын  белгілейтін </w:t>
      </w:r>
      <w:r w:rsidR="00902673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752901">
        <w:rPr>
          <w:rFonts w:ascii="Times New Roman" w:hAnsi="Times New Roman" w:cs="Times New Roman"/>
          <w:sz w:val="26"/>
          <w:szCs w:val="26"/>
          <w:lang w:val="kk-KZ"/>
        </w:rPr>
        <w:t>нормативтік құқықтық акт</w:t>
      </w:r>
      <w:r w:rsidR="00A83CBC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, сондай-ақ процесстің сипаттамасын қамтиды,  </w:t>
      </w:r>
      <w:r w:rsidR="00415327" w:rsidRPr="00752901">
        <w:rPr>
          <w:rFonts w:ascii="Times New Roman" w:hAnsi="Times New Roman" w:cs="Times New Roman"/>
          <w:sz w:val="26"/>
          <w:szCs w:val="26"/>
          <w:lang w:val="kk-KZ"/>
        </w:rPr>
        <w:t>нысанның</w:t>
      </w:r>
      <w:r w:rsidR="00A83CBC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сипаттамаларын, мазмұнын және нәтижесін,</w:t>
      </w:r>
      <w:r w:rsidR="00A509D9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ол мемлекеттік органдарда туралы ақпаратты қамтиды,</w:t>
      </w:r>
      <w:r w:rsidR="00336191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мемлекеттік қызметті белгіленген мерзімде алу үшін қажетті құжаттар тізбесі.</w:t>
      </w:r>
    </w:p>
    <w:p w:rsidR="00FA0D05" w:rsidRDefault="00336191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Мемлекеттік қызметтің регламенті</w:t>
      </w:r>
      <w:r w:rsidRPr="0075290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</w:t>
      </w:r>
      <w:r w:rsidR="00967946" w:rsidRPr="0075290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–</w:t>
      </w:r>
      <w:r w:rsidR="00AB2A60" w:rsidRPr="0075290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мемлекеттік қызметтің стандартын сақтау жөніндегі талаптарды, қызмет берушілерінің қызмет талаптарын айқындайтын</w:t>
      </w:r>
      <w:r w:rsidR="00AB2A60" w:rsidRPr="00752901">
        <w:rPr>
          <w:rFonts w:ascii="Times New Roman" w:hAnsi="Times New Roman" w:cs="Times New Roman"/>
          <w:sz w:val="26"/>
          <w:szCs w:val="26"/>
          <w:lang w:val="kk-KZ"/>
        </w:rPr>
        <w:t xml:space="preserve"> нормативтік құқықтық акт</w:t>
      </w:r>
      <w:r w:rsidR="00AB2A60" w:rsidRPr="0075290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,  соның ішінде халыққа қызмет көрсету орталықтарымен өзара іс-қимыл тәртібі,  сондай-ақ, мемлекеттік қызмет көрсету процесінде ақпараттық жүйелерді пайдалану</w:t>
      </w:r>
      <w:r w:rsidR="00AB2A60" w:rsidRPr="0075290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A0D05" w:rsidRPr="00752901" w:rsidRDefault="00FA0D05" w:rsidP="00F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A0D05" w:rsidRPr="00FA0D05" w:rsidRDefault="00632FBE" w:rsidP="00FA0D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A0D05">
        <w:rPr>
          <w:rFonts w:ascii="Times New Roman" w:hAnsi="Times New Roman" w:cs="Times New Roman"/>
          <w:sz w:val="26"/>
          <w:szCs w:val="26"/>
          <w:lang w:val="kk-KZ"/>
        </w:rPr>
        <w:t>Арнайы түзету мектеп – интернатында  к</w:t>
      </w:r>
      <w:r w:rsidR="006F0B35" w:rsidRPr="00FA0D05">
        <w:rPr>
          <w:rFonts w:ascii="Times New Roman" w:hAnsi="Times New Roman" w:cs="Times New Roman"/>
          <w:sz w:val="26"/>
          <w:szCs w:val="26"/>
          <w:lang w:val="kk-KZ"/>
        </w:rPr>
        <w:t>өрсетілетін қызметтердің тізбесі.</w:t>
      </w:r>
    </w:p>
    <w:p w:rsidR="00AB2A60" w:rsidRPr="00752901" w:rsidRDefault="008A32C9" w:rsidP="00FA0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w:r w:rsidR="00632FBE" w:rsidRPr="00752901">
        <w:rPr>
          <w:rFonts w:ascii="Times New Roman" w:hAnsi="Times New Roman" w:cs="Times New Roman"/>
          <w:sz w:val="26"/>
          <w:szCs w:val="26"/>
          <w:lang w:val="kk-KZ"/>
        </w:rPr>
        <w:t>Білім Министрлігімен  әзірленген мемлекеттік қызмет көрсетудің стандартына сәйкес №1 арнайы түзету мектеп-интернаты  үш қызмет түрін көрсетеді, атап айтқанда:</w:t>
      </w:r>
    </w:p>
    <w:p w:rsidR="00752901" w:rsidRPr="00752901" w:rsidRDefault="00752901" w:rsidP="00FA0D0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Cs/>
          <w:sz w:val="26"/>
          <w:szCs w:val="26"/>
          <w:lang w:val="kk-KZ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қабылдау»;</w:t>
      </w:r>
    </w:p>
    <w:p w:rsidR="00752901" w:rsidRPr="00752901" w:rsidRDefault="00752901" w:rsidP="007529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Cs/>
          <w:sz w:val="26"/>
          <w:szCs w:val="26"/>
          <w:lang w:val="kk-KZ"/>
        </w:rPr>
        <w:t>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қабылдау»;</w:t>
      </w:r>
    </w:p>
    <w:p w:rsidR="00752901" w:rsidRPr="00752901" w:rsidRDefault="00752901" w:rsidP="007529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752901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«Негізгі орта, жалпы орта білім беру туралы құжаттардың телнұсқаларын беру». </w:t>
      </w:r>
    </w:p>
    <w:p w:rsidR="00752901" w:rsidRPr="00752901" w:rsidRDefault="00752901" w:rsidP="00752901">
      <w:pPr>
        <w:spacing w:after="0"/>
        <w:ind w:left="426"/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:rsidR="00752901" w:rsidRPr="00752901" w:rsidRDefault="008A32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</w:t>
      </w:r>
      <w:r w:rsidR="00752901" w:rsidRPr="00752901">
        <w:rPr>
          <w:rFonts w:ascii="Times New Roman" w:hAnsi="Times New Roman" w:cs="Times New Roman"/>
          <w:sz w:val="26"/>
          <w:szCs w:val="26"/>
          <w:lang w:val="kk-KZ"/>
        </w:rPr>
        <w:t>Ата-аналар жиналысының соңында Л. А.Соколова барлық сұрақтарға жауап берді.</w:t>
      </w:r>
    </w:p>
    <w:p w:rsidR="00752901" w:rsidRPr="00752901" w:rsidRDefault="007529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52065" w:rsidRDefault="009B1C8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</w:t>
      </w:r>
      <w:r w:rsidR="00752901" w:rsidRPr="0075290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Мектеп директоры </w:t>
      </w:r>
      <w:r w:rsidR="00752901" w:rsidRPr="00752901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752901" w:rsidRPr="00752901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752901" w:rsidRPr="00752901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752901" w:rsidRPr="00752901">
        <w:rPr>
          <w:rFonts w:ascii="Times New Roman" w:hAnsi="Times New Roman" w:cs="Times New Roman"/>
          <w:b/>
          <w:sz w:val="26"/>
          <w:szCs w:val="26"/>
          <w:lang w:val="kk-KZ"/>
        </w:rPr>
        <w:tab/>
        <w:t xml:space="preserve">О.В.Бурдинская </w:t>
      </w:r>
    </w:p>
    <w:p w:rsidR="00B52065" w:rsidRDefault="00B52065" w:rsidP="00B5206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752901" w:rsidRPr="00B52065" w:rsidRDefault="00B52065" w:rsidP="00B52065">
      <w:pPr>
        <w:tabs>
          <w:tab w:val="left" w:pos="3495"/>
        </w:tabs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</w:p>
    <w:sectPr w:rsidR="00752901" w:rsidRPr="00B52065" w:rsidSect="002B14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256"/>
    <w:multiLevelType w:val="hybridMultilevel"/>
    <w:tmpl w:val="752A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6B1C"/>
    <w:multiLevelType w:val="hybridMultilevel"/>
    <w:tmpl w:val="E25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4D07"/>
    <w:multiLevelType w:val="hybridMultilevel"/>
    <w:tmpl w:val="B2DC20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870147"/>
    <w:multiLevelType w:val="hybridMultilevel"/>
    <w:tmpl w:val="53EC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22F"/>
    <w:rsid w:val="00010C6D"/>
    <w:rsid w:val="000313F5"/>
    <w:rsid w:val="000334F2"/>
    <w:rsid w:val="000A192B"/>
    <w:rsid w:val="001659B7"/>
    <w:rsid w:val="0016722F"/>
    <w:rsid w:val="00186441"/>
    <w:rsid w:val="001E680D"/>
    <w:rsid w:val="002B14CE"/>
    <w:rsid w:val="002F7402"/>
    <w:rsid w:val="00317546"/>
    <w:rsid w:val="00336191"/>
    <w:rsid w:val="003A1487"/>
    <w:rsid w:val="003A3F5D"/>
    <w:rsid w:val="003F7DF8"/>
    <w:rsid w:val="004016A2"/>
    <w:rsid w:val="00415327"/>
    <w:rsid w:val="00446A10"/>
    <w:rsid w:val="00533F36"/>
    <w:rsid w:val="00583058"/>
    <w:rsid w:val="006313C6"/>
    <w:rsid w:val="00632FBE"/>
    <w:rsid w:val="00641E48"/>
    <w:rsid w:val="00645B3E"/>
    <w:rsid w:val="006F0B35"/>
    <w:rsid w:val="00752901"/>
    <w:rsid w:val="0085244D"/>
    <w:rsid w:val="008612D2"/>
    <w:rsid w:val="008A32C9"/>
    <w:rsid w:val="008A4FC5"/>
    <w:rsid w:val="008D65D4"/>
    <w:rsid w:val="008E2FDB"/>
    <w:rsid w:val="00902673"/>
    <w:rsid w:val="0093377A"/>
    <w:rsid w:val="00967946"/>
    <w:rsid w:val="009B1C88"/>
    <w:rsid w:val="009C5F2E"/>
    <w:rsid w:val="009D11C9"/>
    <w:rsid w:val="009F1E02"/>
    <w:rsid w:val="00A20029"/>
    <w:rsid w:val="00A4228E"/>
    <w:rsid w:val="00A509D9"/>
    <w:rsid w:val="00A83CBC"/>
    <w:rsid w:val="00A92E02"/>
    <w:rsid w:val="00AA6D9D"/>
    <w:rsid w:val="00AB2A60"/>
    <w:rsid w:val="00AF3D88"/>
    <w:rsid w:val="00B17FA4"/>
    <w:rsid w:val="00B52065"/>
    <w:rsid w:val="00B65620"/>
    <w:rsid w:val="00B70E85"/>
    <w:rsid w:val="00C15D53"/>
    <w:rsid w:val="00CA0C96"/>
    <w:rsid w:val="00CF4B6E"/>
    <w:rsid w:val="00D748F0"/>
    <w:rsid w:val="00D74A1C"/>
    <w:rsid w:val="00DE4131"/>
    <w:rsid w:val="00E02CCC"/>
    <w:rsid w:val="00F17C92"/>
    <w:rsid w:val="00F50117"/>
    <w:rsid w:val="00F87962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8E"/>
    <w:pPr>
      <w:ind w:left="720"/>
      <w:contextualSpacing/>
    </w:pPr>
  </w:style>
  <w:style w:type="character" w:customStyle="1" w:styleId="apple-converted-space">
    <w:name w:val="apple-converted-space"/>
    <w:basedOn w:val="a0"/>
    <w:rsid w:val="00645B3E"/>
  </w:style>
  <w:style w:type="character" w:styleId="a4">
    <w:name w:val="Hyperlink"/>
    <w:basedOn w:val="a0"/>
    <w:uiPriority w:val="99"/>
    <w:unhideWhenUsed/>
    <w:rsid w:val="00645B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3461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Buhgalter1</cp:lastModifiedBy>
  <cp:revision>141</cp:revision>
  <cp:lastPrinted>2017-03-27T09:37:00Z</cp:lastPrinted>
  <dcterms:created xsi:type="dcterms:W3CDTF">2017-03-27T02:50:00Z</dcterms:created>
  <dcterms:modified xsi:type="dcterms:W3CDTF">2017-03-27T09:38:00Z</dcterms:modified>
</cp:coreProperties>
</file>